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30" w:rsidRDefault="00B14969" w:rsidP="00087BEA">
      <w:pPr>
        <w:pStyle w:val="af8"/>
        <w:spacing w:before="0" w:afterLines="100" w:after="312"/>
      </w:pPr>
      <w:bookmarkStart w:id="0" w:name="_Toc421027222"/>
      <w:r>
        <w:rPr>
          <w:rFonts w:hint="eastAsia"/>
        </w:rPr>
        <w:t>机械电子</w:t>
      </w:r>
      <w:r w:rsidR="00071330">
        <w:t>专业应用型人才</w:t>
      </w:r>
      <w:r w:rsidR="00071330">
        <w:rPr>
          <w:rFonts w:hint="eastAsia"/>
        </w:rPr>
        <w:t>培养</w:t>
      </w:r>
      <w:r w:rsidR="00071330">
        <w:t>方案</w:t>
      </w:r>
      <w:bookmarkEnd w:id="0"/>
    </w:p>
    <w:p w:rsidR="00951330" w:rsidRDefault="00071330">
      <w:pPr>
        <w:spacing w:line="360" w:lineRule="auto"/>
        <w:ind w:firstLineChars="200" w:firstLine="560"/>
        <w:rPr>
          <w:rStyle w:val="20"/>
          <w:rFonts w:ascii="黑体" w:eastAsia="黑体" w:hAnsi="黑体"/>
          <w:b w:val="0"/>
          <w:sz w:val="28"/>
          <w:szCs w:val="28"/>
        </w:rPr>
      </w:pPr>
      <w:bookmarkStart w:id="1" w:name="_Toc421027223"/>
      <w:r>
        <w:rPr>
          <w:rStyle w:val="20"/>
          <w:rFonts w:ascii="黑体" w:eastAsia="黑体" w:hAnsi="黑体" w:hint="eastAsia"/>
          <w:b w:val="0"/>
          <w:sz w:val="28"/>
          <w:szCs w:val="28"/>
        </w:rPr>
        <w:t>一、</w:t>
      </w:r>
      <w:bookmarkEnd w:id="1"/>
      <w:r>
        <w:rPr>
          <w:rStyle w:val="20"/>
          <w:rFonts w:ascii="黑体" w:eastAsia="黑体" w:hAnsi="黑体" w:hint="eastAsia"/>
          <w:b w:val="0"/>
          <w:sz w:val="28"/>
          <w:szCs w:val="28"/>
        </w:rPr>
        <w:t>专业</w:t>
      </w:r>
      <w:r>
        <w:rPr>
          <w:rStyle w:val="20"/>
          <w:rFonts w:ascii="黑体" w:eastAsia="黑体" w:hAnsi="黑体"/>
          <w:b w:val="0"/>
          <w:sz w:val="28"/>
          <w:szCs w:val="28"/>
        </w:rPr>
        <w:t>介绍</w:t>
      </w:r>
    </w:p>
    <w:p w:rsidR="00951330" w:rsidRDefault="00071330">
      <w:pPr>
        <w:pStyle w:val="a4"/>
        <w:spacing w:line="360" w:lineRule="auto"/>
        <w:ind w:firstLineChars="200" w:firstLine="480"/>
        <w:jc w:val="both"/>
        <w:rPr>
          <w:rFonts w:asciiTheme="minorEastAsia" w:eastAsiaTheme="minorEastAsia" w:hAnsiTheme="minorEastAsia"/>
          <w:sz w:val="24"/>
          <w:szCs w:val="24"/>
        </w:rPr>
      </w:pPr>
      <w:r>
        <w:rPr>
          <w:rFonts w:asciiTheme="minorEastAsia" w:eastAsiaTheme="minorEastAsia" w:hAnsiTheme="minorEastAsia" w:cs="宋体"/>
          <w:sz w:val="24"/>
          <w:szCs w:val="24"/>
        </w:rPr>
        <w:t>“中国制造</w:t>
      </w:r>
      <w:proofErr w:type="gramStart"/>
      <w:r>
        <w:rPr>
          <w:rFonts w:asciiTheme="minorEastAsia" w:eastAsiaTheme="minorEastAsia" w:hAnsiTheme="minorEastAsia"/>
          <w:sz w:val="24"/>
          <w:szCs w:val="24"/>
        </w:rPr>
        <w:t>2025”</w:t>
      </w:r>
      <w:r>
        <w:rPr>
          <w:rFonts w:asciiTheme="minorEastAsia" w:eastAsiaTheme="minorEastAsia" w:hAnsiTheme="minorEastAsia" w:cs="宋体"/>
          <w:sz w:val="24"/>
          <w:szCs w:val="24"/>
        </w:rPr>
        <w:t>规划的提出加快发展智能制造装备和产品为信息化与工业化深度融合开辟了广阔的发展空间</w:t>
      </w:r>
      <w:proofErr w:type="gramEnd"/>
      <w:r>
        <w:rPr>
          <w:rFonts w:asciiTheme="minorEastAsia" w:eastAsiaTheme="minorEastAsia" w:hAnsiTheme="minorEastAsia" w:cs="宋体"/>
          <w:sz w:val="24"/>
          <w:szCs w:val="24"/>
        </w:rPr>
        <w:t>，</w:t>
      </w:r>
      <w:r>
        <w:rPr>
          <w:rFonts w:asciiTheme="minorEastAsia" w:eastAsiaTheme="minorEastAsia" w:hAnsiTheme="minorEastAsia" w:hint="eastAsia"/>
          <w:sz w:val="24"/>
          <w:szCs w:val="24"/>
        </w:rPr>
        <w:t>也</w:t>
      </w:r>
      <w:r>
        <w:rPr>
          <w:rFonts w:asciiTheme="minorEastAsia" w:eastAsiaTheme="minorEastAsia" w:hAnsiTheme="minorEastAsia" w:cs="宋体"/>
          <w:sz w:val="24"/>
          <w:szCs w:val="24"/>
        </w:rPr>
        <w:t>为</w:t>
      </w:r>
      <w:r w:rsidR="004E374B">
        <w:rPr>
          <w:rFonts w:asciiTheme="minorEastAsia" w:eastAsiaTheme="minorEastAsia" w:hAnsiTheme="minorEastAsia" w:cs="宋体" w:hint="eastAsia"/>
          <w:sz w:val="24"/>
          <w:szCs w:val="24"/>
        </w:rPr>
        <w:t>工业机器人</w:t>
      </w:r>
      <w:r>
        <w:rPr>
          <w:rFonts w:asciiTheme="minorEastAsia" w:eastAsiaTheme="minorEastAsia" w:hAnsiTheme="minorEastAsia" w:cs="宋体"/>
          <w:sz w:val="24"/>
          <w:szCs w:val="24"/>
        </w:rPr>
        <w:t>领域提出了大量的人才需求。</w:t>
      </w:r>
      <w:r>
        <w:rPr>
          <w:rFonts w:asciiTheme="minorEastAsia" w:eastAsiaTheme="minorEastAsia" w:hAnsiTheme="minorEastAsia" w:cs="宋体" w:hint="eastAsia"/>
          <w:sz w:val="24"/>
          <w:szCs w:val="24"/>
        </w:rPr>
        <w:t>结合当前“</w:t>
      </w:r>
      <w:r>
        <w:rPr>
          <w:rFonts w:asciiTheme="minorEastAsia" w:eastAsiaTheme="minorEastAsia" w:hAnsiTheme="minorEastAsia"/>
          <w:sz w:val="24"/>
          <w:szCs w:val="24"/>
        </w:rPr>
        <w:t>新工科</w:t>
      </w:r>
      <w:r>
        <w:rPr>
          <w:rFonts w:asciiTheme="minorEastAsia" w:eastAsiaTheme="minorEastAsia" w:hAnsiTheme="minorEastAsia" w:hint="eastAsia"/>
          <w:sz w:val="24"/>
          <w:szCs w:val="24"/>
        </w:rPr>
        <w:t>”</w:t>
      </w:r>
      <w:r>
        <w:rPr>
          <w:rFonts w:asciiTheme="minorEastAsia" w:eastAsiaTheme="minorEastAsia" w:hAnsiTheme="minorEastAsia"/>
          <w:sz w:val="24"/>
          <w:szCs w:val="24"/>
        </w:rPr>
        <w:t>专业人才培养质量标准</w:t>
      </w:r>
      <w:r>
        <w:rPr>
          <w:rFonts w:asciiTheme="minorEastAsia" w:eastAsiaTheme="minorEastAsia" w:hAnsiTheme="minorEastAsia" w:hint="eastAsia"/>
          <w:sz w:val="24"/>
          <w:szCs w:val="24"/>
        </w:rPr>
        <w:t>，</w:t>
      </w:r>
      <w:r>
        <w:rPr>
          <w:rFonts w:asciiTheme="minorEastAsia" w:eastAsiaTheme="minorEastAsia" w:hAnsiTheme="minorEastAsia"/>
          <w:sz w:val="24"/>
          <w:szCs w:val="24"/>
        </w:rPr>
        <w:t>立足国际工程教育改革发展前沿，</w:t>
      </w:r>
      <w:r>
        <w:rPr>
          <w:rFonts w:asciiTheme="minorEastAsia" w:eastAsiaTheme="minorEastAsia" w:hAnsiTheme="minorEastAsia" w:hint="eastAsia"/>
          <w:sz w:val="24"/>
          <w:szCs w:val="24"/>
        </w:rPr>
        <w:t>通过</w:t>
      </w:r>
      <w:r>
        <w:rPr>
          <w:rFonts w:asciiTheme="minorEastAsia" w:eastAsiaTheme="minorEastAsia" w:hAnsiTheme="minorEastAsia"/>
          <w:sz w:val="24"/>
          <w:szCs w:val="24"/>
        </w:rPr>
        <w:t>研判发达国家工程教育新趋势、新策略，落实</w:t>
      </w:r>
      <w:r>
        <w:rPr>
          <w:rFonts w:asciiTheme="minorEastAsia" w:eastAsiaTheme="minorEastAsia" w:hAnsiTheme="minorEastAsia" w:hint="eastAsia"/>
          <w:sz w:val="24"/>
          <w:szCs w:val="24"/>
        </w:rPr>
        <w:t>本校应用型高校以</w:t>
      </w:r>
      <w:r>
        <w:rPr>
          <w:rFonts w:asciiTheme="minorEastAsia" w:eastAsiaTheme="minorEastAsia" w:hAnsiTheme="minorEastAsia"/>
          <w:sz w:val="24"/>
          <w:szCs w:val="24"/>
        </w:rPr>
        <w:t>学生为中心的理念，满足学生的个性化需求，探索形成以学习者为中心的工程教育模式</w:t>
      </w:r>
      <w:r>
        <w:rPr>
          <w:rFonts w:asciiTheme="minorEastAsia" w:eastAsiaTheme="minorEastAsia" w:hAnsiTheme="minorEastAsia" w:hint="eastAsia"/>
          <w:sz w:val="24"/>
          <w:szCs w:val="24"/>
        </w:rPr>
        <w:t>，</w:t>
      </w:r>
      <w:r>
        <w:rPr>
          <w:rFonts w:asciiTheme="minorEastAsia" w:eastAsiaTheme="minorEastAsia" w:hAnsiTheme="minorEastAsia"/>
          <w:sz w:val="24"/>
          <w:szCs w:val="24"/>
        </w:rPr>
        <w:t>完善卓越工程师教育培养计划培养标准。</w:t>
      </w:r>
    </w:p>
    <w:p w:rsidR="00951330" w:rsidRDefault="00B14969">
      <w:pPr>
        <w:pStyle w:val="a4"/>
        <w:spacing w:line="360" w:lineRule="auto"/>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机械电子</w:t>
      </w:r>
      <w:r w:rsidR="00071330">
        <w:rPr>
          <w:rFonts w:asciiTheme="minorEastAsia" w:eastAsiaTheme="minorEastAsia" w:hAnsiTheme="minorEastAsia" w:cs="宋体"/>
          <w:sz w:val="24"/>
          <w:szCs w:val="24"/>
        </w:rPr>
        <w:t>专业</w:t>
      </w:r>
      <w:r w:rsidR="00071330">
        <w:rPr>
          <w:rFonts w:asciiTheme="minorEastAsia" w:eastAsiaTheme="minorEastAsia" w:hAnsiTheme="minorEastAsia" w:hint="eastAsia"/>
          <w:sz w:val="24"/>
          <w:szCs w:val="24"/>
        </w:rPr>
        <w:t>根据未来就业的人才需求，</w:t>
      </w:r>
      <w:r w:rsidR="00071330">
        <w:rPr>
          <w:rFonts w:asciiTheme="minorEastAsia" w:eastAsiaTheme="minorEastAsia" w:hAnsiTheme="minorEastAsia" w:cs="宋体"/>
          <w:sz w:val="24"/>
          <w:szCs w:val="24"/>
        </w:rPr>
        <w:t>将专业发展方向的特色确定为</w:t>
      </w:r>
      <w:r>
        <w:rPr>
          <w:rFonts w:asciiTheme="minorEastAsia" w:eastAsiaTheme="minorEastAsia" w:hAnsiTheme="minorEastAsia" w:cs="宋体" w:hint="eastAsia"/>
          <w:sz w:val="24"/>
          <w:szCs w:val="24"/>
        </w:rPr>
        <w:t>自动化编程</w:t>
      </w:r>
      <w:r w:rsidR="00071330">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工业机器人集成应用</w:t>
      </w:r>
      <w:r w:rsidR="00071330">
        <w:rPr>
          <w:rFonts w:asciiTheme="minorEastAsia" w:eastAsiaTheme="minorEastAsia" w:hAnsiTheme="minorEastAsia" w:cs="宋体"/>
          <w:sz w:val="24"/>
          <w:szCs w:val="24"/>
        </w:rPr>
        <w:t>、</w:t>
      </w:r>
      <w:r w:rsidR="0004006F">
        <w:rPr>
          <w:rFonts w:asciiTheme="minorEastAsia" w:eastAsiaTheme="minorEastAsia" w:hAnsiTheme="minorEastAsia" w:cs="宋体" w:hint="eastAsia"/>
          <w:sz w:val="24"/>
          <w:szCs w:val="24"/>
        </w:rPr>
        <w:t>机器人</w:t>
      </w:r>
      <w:r>
        <w:rPr>
          <w:rFonts w:asciiTheme="minorEastAsia" w:eastAsiaTheme="minorEastAsia" w:hAnsiTheme="minorEastAsia" w:cs="宋体" w:hint="eastAsia"/>
          <w:sz w:val="24"/>
          <w:szCs w:val="24"/>
        </w:rPr>
        <w:t>算法运算</w:t>
      </w:r>
      <w:r w:rsidR="00071330">
        <w:rPr>
          <w:rFonts w:asciiTheme="minorEastAsia" w:eastAsiaTheme="minorEastAsia" w:hAnsiTheme="minorEastAsia" w:cs="宋体"/>
          <w:sz w:val="24"/>
          <w:szCs w:val="24"/>
        </w:rPr>
        <w:t>和</w:t>
      </w:r>
      <w:r w:rsidR="0004006F">
        <w:rPr>
          <w:rFonts w:asciiTheme="minorEastAsia" w:eastAsiaTheme="minorEastAsia" w:hAnsiTheme="minorEastAsia" w:cs="宋体" w:hint="eastAsia"/>
          <w:sz w:val="24"/>
          <w:szCs w:val="24"/>
        </w:rPr>
        <w:t>工控</w:t>
      </w:r>
      <w:r w:rsidR="00071330">
        <w:rPr>
          <w:rFonts w:asciiTheme="minorEastAsia" w:eastAsiaTheme="minorEastAsia" w:hAnsiTheme="minorEastAsia" w:cs="宋体"/>
          <w:sz w:val="24"/>
          <w:szCs w:val="24"/>
        </w:rPr>
        <w:t>应用，在新型传感器、</w:t>
      </w:r>
      <w:r w:rsidR="0004006F">
        <w:rPr>
          <w:rFonts w:asciiTheme="minorEastAsia" w:eastAsiaTheme="minorEastAsia" w:hAnsiTheme="minorEastAsia" w:cs="宋体" w:hint="eastAsia"/>
          <w:sz w:val="24"/>
          <w:szCs w:val="24"/>
        </w:rPr>
        <w:t>工业机器人</w:t>
      </w:r>
      <w:r w:rsidR="00071330">
        <w:rPr>
          <w:rFonts w:asciiTheme="minorEastAsia" w:eastAsiaTheme="minorEastAsia" w:hAnsiTheme="minorEastAsia" w:cs="宋体"/>
          <w:sz w:val="24"/>
          <w:szCs w:val="24"/>
        </w:rPr>
        <w:t>、工业控制系统等方面培养高素质的创新型应用型人才</w:t>
      </w:r>
      <w:r w:rsidR="00071330">
        <w:rPr>
          <w:rFonts w:asciiTheme="minorEastAsia" w:eastAsiaTheme="minorEastAsia" w:hAnsiTheme="minorEastAsia" w:hint="eastAsia"/>
          <w:sz w:val="24"/>
          <w:szCs w:val="24"/>
        </w:rPr>
        <w:t>。</w:t>
      </w:r>
      <w:r w:rsidR="00071330">
        <w:rPr>
          <w:rFonts w:asciiTheme="minorEastAsia" w:eastAsiaTheme="minorEastAsia" w:hAnsiTheme="minorEastAsia" w:cs="宋体"/>
          <w:sz w:val="24"/>
          <w:szCs w:val="24"/>
        </w:rPr>
        <w:t>根据</w:t>
      </w:r>
      <w:r w:rsidR="00071330">
        <w:rPr>
          <w:rFonts w:asciiTheme="minorEastAsia" w:eastAsiaTheme="minorEastAsia" w:hAnsiTheme="minorEastAsia" w:hint="eastAsia"/>
          <w:sz w:val="24"/>
          <w:szCs w:val="24"/>
        </w:rPr>
        <w:t>本校的</w:t>
      </w:r>
      <w:r w:rsidR="00071330">
        <w:rPr>
          <w:rFonts w:asciiTheme="minorEastAsia" w:eastAsiaTheme="minorEastAsia" w:hAnsiTheme="minorEastAsia" w:cs="宋体"/>
          <w:sz w:val="24"/>
          <w:szCs w:val="24"/>
        </w:rPr>
        <w:t>人才培养总体目标定位，结合社会经济发展对人才需求，参照《普通高校本科专业目录和专业介绍（2012 年）》的专业要求，按</w:t>
      </w:r>
      <w:r w:rsidR="00071330">
        <w:rPr>
          <w:rFonts w:asciiTheme="minorEastAsia" w:eastAsiaTheme="minorEastAsia" w:hAnsiTheme="minorEastAsia"/>
          <w:sz w:val="24"/>
          <w:szCs w:val="24"/>
        </w:rPr>
        <w:t>“</w:t>
      </w:r>
      <w:r w:rsidR="00071330">
        <w:rPr>
          <w:rFonts w:asciiTheme="minorEastAsia" w:eastAsiaTheme="minorEastAsia" w:hAnsiTheme="minorEastAsia" w:cs="宋体"/>
          <w:sz w:val="24"/>
          <w:szCs w:val="24"/>
        </w:rPr>
        <w:t>巩固基础，强化实践、</w:t>
      </w:r>
      <w:r w:rsidR="00071330">
        <w:rPr>
          <w:rFonts w:asciiTheme="minorEastAsia" w:eastAsiaTheme="minorEastAsia" w:hAnsiTheme="minorEastAsia" w:hint="eastAsia"/>
          <w:sz w:val="24"/>
          <w:szCs w:val="24"/>
        </w:rPr>
        <w:t>注重应用</w:t>
      </w:r>
      <w:r w:rsidR="00071330">
        <w:rPr>
          <w:rFonts w:asciiTheme="minorEastAsia" w:eastAsiaTheme="minorEastAsia" w:hAnsiTheme="minorEastAsia" w:cs="宋体"/>
          <w:sz w:val="24"/>
          <w:szCs w:val="24"/>
        </w:rPr>
        <w:t>” 的指导思想，确定本专业的培养目标为培养符合国家发展需求，专业基础扎实，实践能力强，德智体等全面发展的，能够在传感器、</w:t>
      </w:r>
      <w:r w:rsidR="0004006F">
        <w:rPr>
          <w:rFonts w:asciiTheme="minorEastAsia" w:eastAsiaTheme="minorEastAsia" w:hAnsiTheme="minorEastAsia" w:cs="宋体" w:hint="eastAsia"/>
          <w:sz w:val="24"/>
          <w:szCs w:val="24"/>
        </w:rPr>
        <w:t>工业机器人应用技术</w:t>
      </w:r>
      <w:r w:rsidR="00071330">
        <w:rPr>
          <w:rFonts w:asciiTheme="minorEastAsia" w:eastAsiaTheme="minorEastAsia" w:hAnsiTheme="minorEastAsia" w:cs="宋体"/>
          <w:sz w:val="24"/>
          <w:szCs w:val="24"/>
        </w:rPr>
        <w:t>、</w:t>
      </w:r>
      <w:r w:rsidR="0004006F">
        <w:rPr>
          <w:rFonts w:asciiTheme="minorEastAsia" w:eastAsiaTheme="minorEastAsia" w:hAnsiTheme="minorEastAsia" w:cs="宋体" w:hint="eastAsia"/>
          <w:sz w:val="24"/>
          <w:szCs w:val="24"/>
        </w:rPr>
        <w:t>机器人学</w:t>
      </w:r>
      <w:r w:rsidR="00071330">
        <w:rPr>
          <w:rFonts w:asciiTheme="minorEastAsia" w:eastAsiaTheme="minorEastAsia" w:hAnsiTheme="minorEastAsia" w:cs="宋体"/>
          <w:sz w:val="24"/>
          <w:szCs w:val="24"/>
        </w:rPr>
        <w:t>等技术领域从事科学研究、技术开发、工程设计、运营管理及教学等方面工作，具有创新精神、创造能力的高级应用型人才。</w:t>
      </w:r>
    </w:p>
    <w:p w:rsidR="00951330" w:rsidRDefault="00071330">
      <w:pPr>
        <w:numPr>
          <w:ilvl w:val="0"/>
          <w:numId w:val="2"/>
        </w:numPr>
        <w:spacing w:line="360" w:lineRule="auto"/>
        <w:ind w:firstLineChars="200" w:firstLine="560"/>
        <w:rPr>
          <w:rStyle w:val="20"/>
          <w:rFonts w:ascii="黑体" w:eastAsia="黑体" w:hAnsi="黑体"/>
          <w:b w:val="0"/>
          <w:sz w:val="28"/>
          <w:szCs w:val="28"/>
        </w:rPr>
      </w:pPr>
      <w:r>
        <w:rPr>
          <w:rStyle w:val="20"/>
          <w:rFonts w:ascii="黑体" w:eastAsia="黑体" w:hAnsi="黑体" w:hint="eastAsia"/>
          <w:b w:val="0"/>
          <w:sz w:val="28"/>
          <w:szCs w:val="28"/>
        </w:rPr>
        <w:t>培养目标</w:t>
      </w:r>
    </w:p>
    <w:p w:rsidR="00951330" w:rsidRDefault="00071330">
      <w:pPr>
        <w:pStyle w:val="aff1"/>
        <w:spacing w:line="360" w:lineRule="auto"/>
        <w:ind w:firstLine="480"/>
        <w:rPr>
          <w:rFonts w:ascii="宋体" w:hAnsi="宋体"/>
          <w:sz w:val="24"/>
          <w:szCs w:val="24"/>
        </w:rPr>
      </w:pPr>
      <w:r>
        <w:rPr>
          <w:rFonts w:ascii="宋体" w:hAnsi="宋体" w:hint="eastAsia"/>
          <w:sz w:val="24"/>
          <w:szCs w:val="24"/>
        </w:rPr>
        <w:t>本专业学生主要学习机械电子学所涵括的机械工程、电子、控制工程以及信息科学与技术等方面的基础理论和基本知识，接受为培养合格机械电子工程师所实施的系统知识、能力、素质养成方面的基本训练，建立机电一体化产品规划设计、制造、装配、性能测试与仿真、运行控制与管理等方面的基本能力。</w:t>
      </w:r>
    </w:p>
    <w:p w:rsidR="00951330" w:rsidRDefault="00071330">
      <w:pPr>
        <w:pStyle w:val="aff1"/>
        <w:numPr>
          <w:ilvl w:val="0"/>
          <w:numId w:val="3"/>
        </w:numPr>
        <w:spacing w:line="360" w:lineRule="auto"/>
        <w:ind w:firstLineChars="0"/>
        <w:rPr>
          <w:rStyle w:val="150"/>
          <w:rFonts w:ascii="仿宋" w:eastAsia="仿宋" w:hAnsi="仿宋"/>
          <w:sz w:val="28"/>
          <w:szCs w:val="28"/>
        </w:rPr>
      </w:pPr>
      <w:r>
        <w:rPr>
          <w:rStyle w:val="150"/>
          <w:rFonts w:ascii="仿宋" w:eastAsia="仿宋" w:hAnsi="仿宋" w:hint="eastAsia"/>
          <w:sz w:val="28"/>
          <w:szCs w:val="28"/>
        </w:rPr>
        <w:t>光机电一体化方向培养目标</w:t>
      </w:r>
    </w:p>
    <w:p w:rsidR="00951330" w:rsidRDefault="00071330">
      <w:pPr>
        <w:pStyle w:val="aff1"/>
        <w:spacing w:line="360" w:lineRule="auto"/>
        <w:ind w:firstLine="480"/>
        <w:rPr>
          <w:rFonts w:ascii="Times New Roman" w:eastAsia="仿宋" w:hAnsi="Times New Roman"/>
          <w:b/>
          <w:bCs/>
          <w:sz w:val="28"/>
          <w:szCs w:val="28"/>
        </w:rPr>
      </w:pPr>
      <w:r>
        <w:rPr>
          <w:rFonts w:ascii="宋体" w:hAnsi="宋体" w:hint="eastAsia"/>
          <w:sz w:val="24"/>
          <w:szCs w:val="24"/>
        </w:rPr>
        <w:t>光</w:t>
      </w:r>
      <w:r>
        <w:rPr>
          <w:rFonts w:ascii="宋体" w:hAnsi="宋体" w:cs="宋体"/>
          <w:sz w:val="24"/>
          <w:szCs w:val="24"/>
        </w:rPr>
        <w:t>机电一体化是从系统的观点出发，综合运用机械技术、微电子技术、</w:t>
      </w:r>
      <w:r>
        <w:rPr>
          <w:rFonts w:ascii="宋体" w:hAnsi="宋体" w:hint="eastAsia"/>
          <w:sz w:val="24"/>
          <w:szCs w:val="24"/>
        </w:rPr>
        <w:t>光电技术、</w:t>
      </w:r>
      <w:r>
        <w:rPr>
          <w:rFonts w:ascii="宋体" w:hAnsi="宋体" w:cs="宋体"/>
          <w:sz w:val="24"/>
          <w:szCs w:val="24"/>
        </w:rPr>
        <w:t>自动控制技术、信息技术、传感测控技术、接口技术、信息变换技术以及软件编程技术等群体技术，根据系统功能目标和优化组织目标，合理配置与布局各功能单元，实现特定功能价值，并使整个系统最优化的系统工程技术</w:t>
      </w:r>
      <w:r>
        <w:rPr>
          <w:rFonts w:ascii="宋体" w:hAnsi="宋体" w:cs="宋体" w:hint="eastAsia"/>
          <w:sz w:val="24"/>
          <w:szCs w:val="24"/>
        </w:rPr>
        <w:t>。本专业培养具备机电工程及自动化基础知识与应用能力，能在科研院所、企业、高新技术公司利用计算机辅助设计、相关技术分析，</w:t>
      </w:r>
      <w:r>
        <w:rPr>
          <w:rFonts w:ascii="宋体" w:hAnsi="宋体" w:hint="eastAsia"/>
          <w:sz w:val="24"/>
          <w:szCs w:val="24"/>
        </w:rPr>
        <w:t>能从事机电设备，工业机器人的安装、编程、调试、维修、运行与管理等方面的工作任务。培养具有较好的实践经验、能进行生产管理具有创新精神和创业意识，具有适应机器人系统维护与保养，机器人工作站安装、调式、维修与运行管理第一线需要的高技能人才。</w:t>
      </w:r>
      <w:r>
        <w:rPr>
          <w:rFonts w:ascii="Times New Roman" w:hAnsi="Times New Roman" w:hint="eastAsia"/>
          <w:sz w:val="24"/>
          <w:szCs w:val="24"/>
        </w:rPr>
        <w:t xml:space="preserve"> </w:t>
      </w:r>
    </w:p>
    <w:p w:rsidR="00951330" w:rsidRDefault="00071330">
      <w:pPr>
        <w:spacing w:line="360" w:lineRule="auto"/>
        <w:rPr>
          <w:rStyle w:val="150"/>
          <w:rFonts w:ascii="仿宋" w:eastAsia="仿宋" w:hAnsi="仿宋"/>
          <w:sz w:val="28"/>
          <w:szCs w:val="28"/>
        </w:rPr>
      </w:pPr>
      <w:r>
        <w:rPr>
          <w:rStyle w:val="150"/>
          <w:rFonts w:ascii="仿宋" w:eastAsia="仿宋" w:hAnsi="仿宋"/>
          <w:sz w:val="28"/>
          <w:szCs w:val="28"/>
        </w:rPr>
        <w:lastRenderedPageBreak/>
        <w:t>2.</w:t>
      </w:r>
      <w:r w:rsidR="008061DC">
        <w:rPr>
          <w:rStyle w:val="150"/>
          <w:rFonts w:ascii="仿宋" w:eastAsia="仿宋" w:hAnsi="仿宋" w:hint="eastAsia"/>
          <w:sz w:val="28"/>
          <w:szCs w:val="28"/>
        </w:rPr>
        <w:t>机器人工</w:t>
      </w:r>
      <w:r>
        <w:rPr>
          <w:rStyle w:val="150"/>
          <w:rFonts w:ascii="仿宋" w:eastAsia="仿宋" w:hAnsi="仿宋" w:hint="eastAsia"/>
          <w:sz w:val="28"/>
          <w:szCs w:val="28"/>
        </w:rPr>
        <w:t>程师应用方向培养目标</w:t>
      </w:r>
    </w:p>
    <w:p w:rsidR="00951330" w:rsidRDefault="00071330">
      <w:pPr>
        <w:pStyle w:val="aff1"/>
        <w:spacing w:line="360" w:lineRule="auto"/>
        <w:ind w:firstLine="480"/>
        <w:rPr>
          <w:rStyle w:val="20"/>
          <w:rFonts w:ascii="宋体" w:hAnsi="宋体"/>
          <w:b w:val="0"/>
          <w:bCs w:val="0"/>
          <w:kern w:val="2"/>
          <w:sz w:val="24"/>
          <w:szCs w:val="24"/>
        </w:rPr>
      </w:pPr>
      <w:r>
        <w:rPr>
          <w:rFonts w:ascii="宋体" w:hAnsi="宋体" w:hint="eastAsia"/>
          <w:sz w:val="24"/>
          <w:szCs w:val="24"/>
        </w:rPr>
        <w:t>以集电子技术、先进控制理论、计算机控制技术、自动检测技术、光电技术以及网络技术于一体为特色，以生产过程的</w:t>
      </w:r>
      <w:r w:rsidR="008061DC">
        <w:rPr>
          <w:rFonts w:ascii="宋体" w:hAnsi="宋体" w:hint="eastAsia"/>
          <w:sz w:val="24"/>
          <w:szCs w:val="24"/>
        </w:rPr>
        <w:t>工业机器人</w:t>
      </w:r>
      <w:r>
        <w:rPr>
          <w:rFonts w:ascii="宋体" w:hAnsi="宋体" w:hint="eastAsia"/>
          <w:sz w:val="24"/>
          <w:szCs w:val="24"/>
        </w:rPr>
        <w:t>装备运行状态及其信息为研究对象，搭建</w:t>
      </w:r>
      <w:r w:rsidR="008061DC">
        <w:rPr>
          <w:rFonts w:ascii="宋体" w:hAnsi="宋体" w:hint="eastAsia"/>
          <w:sz w:val="24"/>
          <w:szCs w:val="24"/>
        </w:rPr>
        <w:t>工业机器人</w:t>
      </w:r>
      <w:r>
        <w:rPr>
          <w:rFonts w:ascii="宋体" w:hAnsi="宋体" w:hint="eastAsia"/>
          <w:sz w:val="24"/>
          <w:szCs w:val="24"/>
        </w:rPr>
        <w:t>系统软硬件，进行信号物理量的综合测量与控制，培养学生获得前沿</w:t>
      </w:r>
      <w:r w:rsidR="008061DC">
        <w:rPr>
          <w:rFonts w:ascii="宋体" w:hAnsi="宋体" w:hint="eastAsia"/>
          <w:sz w:val="24"/>
          <w:szCs w:val="24"/>
        </w:rPr>
        <w:t>工业机器人</w:t>
      </w:r>
      <w:r>
        <w:rPr>
          <w:rFonts w:ascii="宋体" w:hAnsi="宋体" w:hint="eastAsia"/>
          <w:sz w:val="24"/>
          <w:szCs w:val="24"/>
        </w:rPr>
        <w:t>测试系统的应用和调试能力，在新能源汽车、无限电子、能源、机械设备等诸多领域能根据现场情况搭建、优化、调试、维护系统的正常运行</w:t>
      </w:r>
      <w:r w:rsidR="008061DC">
        <w:rPr>
          <w:rFonts w:ascii="宋体" w:hAnsi="宋体" w:hint="eastAsia"/>
          <w:sz w:val="24"/>
          <w:szCs w:val="24"/>
        </w:rPr>
        <w:t>。机器人</w:t>
      </w:r>
      <w:r>
        <w:rPr>
          <w:rFonts w:ascii="宋体" w:hAnsi="宋体" w:hint="eastAsia"/>
          <w:sz w:val="24"/>
          <w:szCs w:val="24"/>
        </w:rPr>
        <w:t>工程师应用方向旨在培养基础理论扎实、实践能力强、知识面广，计算机应用能力较强，具有开拓创性意识，能够从事工业过程控制理论与装备、计算机辅助测试系统、</w:t>
      </w:r>
      <w:hyperlink r:id="rId9" w:history="1">
        <w:r>
          <w:rPr>
            <w:rFonts w:ascii="宋体" w:hAnsi="宋体" w:hint="eastAsia"/>
            <w:sz w:val="24"/>
            <w:szCs w:val="24"/>
          </w:rPr>
          <w:t>信息处理</w:t>
        </w:r>
      </w:hyperlink>
      <w:r>
        <w:rPr>
          <w:rFonts w:ascii="宋体" w:hAnsi="宋体" w:hint="eastAsia"/>
          <w:sz w:val="24"/>
          <w:szCs w:val="24"/>
        </w:rPr>
        <w:t>与状态识别等领域的研究开发、设计制造和运行管理的复合型高级工程技术人才。在以</w:t>
      </w:r>
      <w:r w:rsidR="008061DC">
        <w:rPr>
          <w:rFonts w:ascii="宋体" w:hAnsi="宋体" w:hint="eastAsia"/>
          <w:sz w:val="24"/>
          <w:szCs w:val="24"/>
        </w:rPr>
        <w:t>工业机器人</w:t>
      </w:r>
      <w:r>
        <w:rPr>
          <w:rFonts w:ascii="宋体" w:hAnsi="宋体" w:hint="eastAsia"/>
          <w:sz w:val="24"/>
          <w:szCs w:val="24"/>
        </w:rPr>
        <w:t>工程师应用方向培养过程中逐步实现对学生</w:t>
      </w:r>
      <w:r w:rsidR="008061DC">
        <w:rPr>
          <w:rFonts w:ascii="宋体" w:hAnsi="宋体" w:hint="eastAsia"/>
          <w:sz w:val="24"/>
          <w:szCs w:val="24"/>
        </w:rPr>
        <w:t>编程测试</w:t>
      </w:r>
      <w:r>
        <w:rPr>
          <w:rFonts w:ascii="宋体" w:hAnsi="宋体" w:hint="eastAsia"/>
          <w:sz w:val="24"/>
          <w:szCs w:val="24"/>
        </w:rPr>
        <w:t>技能的考核论证，培养学生在校期间具备对口就业提供核心能力</w:t>
      </w:r>
      <w:proofErr w:type="gramStart"/>
      <w:r>
        <w:rPr>
          <w:rFonts w:ascii="宋体" w:hAnsi="宋体" w:hint="eastAsia"/>
          <w:sz w:val="24"/>
          <w:szCs w:val="24"/>
        </w:rPr>
        <w:t>圈培养</w:t>
      </w:r>
      <w:proofErr w:type="gramEnd"/>
      <w:r>
        <w:rPr>
          <w:rFonts w:ascii="宋体" w:hAnsi="宋体" w:hint="eastAsia"/>
          <w:sz w:val="24"/>
          <w:szCs w:val="24"/>
        </w:rPr>
        <w:t>的平台。</w:t>
      </w:r>
    </w:p>
    <w:p w:rsidR="00951330" w:rsidRDefault="00071330">
      <w:pPr>
        <w:spacing w:line="360" w:lineRule="auto"/>
        <w:ind w:firstLineChars="200" w:firstLine="560"/>
        <w:rPr>
          <w:rStyle w:val="20"/>
          <w:rFonts w:ascii="黑体" w:eastAsia="黑体" w:hAnsi="黑体"/>
          <w:b w:val="0"/>
          <w:sz w:val="28"/>
          <w:szCs w:val="28"/>
        </w:rPr>
      </w:pPr>
      <w:r>
        <w:rPr>
          <w:rStyle w:val="20"/>
          <w:rFonts w:ascii="黑体" w:eastAsia="黑体" w:hAnsi="黑体" w:hint="eastAsia"/>
          <w:b w:val="0"/>
          <w:sz w:val="28"/>
          <w:szCs w:val="28"/>
        </w:rPr>
        <w:t>三、毕业要求</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1</w:t>
      </w:r>
      <w:r>
        <w:rPr>
          <w:rFonts w:ascii="Times New Roman" w:hAnsi="Times New Roman" w:hint="eastAsia"/>
          <w:b/>
          <w:sz w:val="24"/>
        </w:rPr>
        <w:t>：工程</w:t>
      </w:r>
      <w:r>
        <w:rPr>
          <w:rFonts w:ascii="Times New Roman" w:hAnsi="Times New Roman"/>
          <w:b/>
          <w:sz w:val="24"/>
        </w:rPr>
        <w:t>知识</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具有描述</w:t>
      </w:r>
      <w:r w:rsidR="008061DC">
        <w:rPr>
          <w:rFonts w:ascii="Times New Roman" w:hAnsi="Times New Roman" w:hint="eastAsia"/>
          <w:sz w:val="24"/>
        </w:rPr>
        <w:t>机械电子</w:t>
      </w:r>
      <w:r>
        <w:rPr>
          <w:rFonts w:ascii="Times New Roman" w:hAnsi="Times New Roman"/>
          <w:sz w:val="24"/>
        </w:rPr>
        <w:t>科学领域复杂工程问题的数学与自然科学的基本概念和基础知识</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具有描述</w:t>
      </w:r>
      <w:r w:rsidR="008061DC">
        <w:rPr>
          <w:rFonts w:ascii="Times New Roman" w:hAnsi="Times New Roman" w:hint="eastAsia"/>
          <w:sz w:val="24"/>
        </w:rPr>
        <w:t>机械电子</w:t>
      </w:r>
      <w:r>
        <w:rPr>
          <w:rFonts w:ascii="Times New Roman" w:hAnsi="Times New Roman"/>
          <w:sz w:val="24"/>
        </w:rPr>
        <w:t>领域复杂工程问题的机、光、电、算等工程基础知识</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理解测量、控制的基本理论在测控技术领域的基本运用</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r>
        <w:rPr>
          <w:rFonts w:ascii="Times New Roman" w:hAnsi="Times New Roman"/>
          <w:sz w:val="24"/>
        </w:rPr>
        <w:t>能在</w:t>
      </w:r>
      <w:r w:rsidR="008061DC">
        <w:rPr>
          <w:rFonts w:ascii="Times New Roman" w:hAnsi="Times New Roman" w:hint="eastAsia"/>
          <w:sz w:val="24"/>
        </w:rPr>
        <w:t>机电</w:t>
      </w:r>
      <w:r>
        <w:rPr>
          <w:rFonts w:ascii="Times New Roman" w:hAnsi="Times New Roman"/>
          <w:sz w:val="24"/>
        </w:rPr>
        <w:t>系统设计中运用相关的基础知识</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2</w:t>
      </w:r>
      <w:r>
        <w:rPr>
          <w:rFonts w:ascii="Times New Roman" w:hAnsi="Times New Roman" w:hint="eastAsia"/>
          <w:b/>
          <w:sz w:val="24"/>
        </w:rPr>
        <w:t>：问题</w:t>
      </w:r>
      <w:r>
        <w:rPr>
          <w:rFonts w:ascii="Times New Roman" w:hAnsi="Times New Roman"/>
          <w:b/>
          <w:sz w:val="24"/>
        </w:rPr>
        <w:t>分析：</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能够将数学、自然科学基本原理运用于</w:t>
      </w:r>
      <w:r w:rsidR="008061DC">
        <w:rPr>
          <w:rFonts w:ascii="Times New Roman" w:hAnsi="Times New Roman" w:hint="eastAsia"/>
          <w:sz w:val="24"/>
        </w:rPr>
        <w:t>机械电子</w:t>
      </w:r>
      <w:r>
        <w:rPr>
          <w:rFonts w:ascii="Times New Roman" w:hAnsi="Times New Roman"/>
          <w:sz w:val="24"/>
        </w:rPr>
        <w:t>领域复杂工程问题的表述</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能够运用数学、自然科学和工程科学的基本原理分析问题</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能够建立</w:t>
      </w:r>
      <w:r w:rsidR="008061DC">
        <w:rPr>
          <w:rFonts w:ascii="Times New Roman" w:hAnsi="Times New Roman" w:hint="eastAsia"/>
          <w:sz w:val="24"/>
        </w:rPr>
        <w:t>工业机器人</w:t>
      </w:r>
      <w:r>
        <w:rPr>
          <w:rFonts w:ascii="Times New Roman" w:hAnsi="Times New Roman"/>
          <w:sz w:val="24"/>
        </w:rPr>
        <w:t>领域复杂工程问题的数学或物理模型，并对模型的正确性进行论证</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r>
        <w:rPr>
          <w:rFonts w:ascii="Times New Roman" w:hAnsi="Times New Roman"/>
          <w:sz w:val="24"/>
        </w:rPr>
        <w:t>能够求解模型或者完成实验，并对解决方法进行评价</w:t>
      </w:r>
      <w:r>
        <w:rPr>
          <w:rFonts w:ascii="Times New Roman" w:hAnsi="Times New Roman" w:hint="eastAsia"/>
          <w:sz w:val="24"/>
        </w:rPr>
        <w:t>。</w:t>
      </w:r>
    </w:p>
    <w:p w:rsidR="00951330" w:rsidRDefault="00071330">
      <w:pPr>
        <w:pStyle w:val="aff1"/>
        <w:spacing w:line="360" w:lineRule="auto"/>
        <w:ind w:firstLine="480"/>
        <w:rPr>
          <w:rFonts w:ascii="宋体" w:hAnsi="宋体"/>
          <w:sz w:val="24"/>
          <w:szCs w:val="24"/>
        </w:rPr>
      </w:pPr>
      <w:r>
        <w:rPr>
          <w:rFonts w:ascii="Times New Roman" w:hAnsi="Times New Roman" w:hint="eastAsia"/>
          <w:sz w:val="24"/>
        </w:rPr>
        <w:t>毕业要求</w:t>
      </w:r>
      <w:r>
        <w:rPr>
          <w:rFonts w:ascii="Times New Roman" w:hAnsi="Times New Roman" w:hint="eastAsia"/>
          <w:b/>
          <w:sz w:val="24"/>
        </w:rPr>
        <w:t>3</w:t>
      </w:r>
      <w:r>
        <w:rPr>
          <w:rFonts w:ascii="Times New Roman" w:hAnsi="Times New Roman" w:hint="eastAsia"/>
          <w:sz w:val="24"/>
        </w:rPr>
        <w:t>：</w:t>
      </w:r>
      <w:r>
        <w:rPr>
          <w:rFonts w:ascii="Times New Roman" w:hAnsi="Times New Roman" w:hint="eastAsia"/>
          <w:b/>
          <w:sz w:val="24"/>
        </w:rPr>
        <w:t>设计</w:t>
      </w:r>
      <w:r>
        <w:rPr>
          <w:rFonts w:ascii="Times New Roman" w:hAnsi="Times New Roman" w:hint="eastAsia"/>
          <w:b/>
          <w:sz w:val="24"/>
        </w:rPr>
        <w:t>/</w:t>
      </w:r>
      <w:r>
        <w:rPr>
          <w:rFonts w:ascii="Times New Roman" w:hAnsi="Times New Roman" w:hint="eastAsia"/>
          <w:b/>
          <w:sz w:val="24"/>
        </w:rPr>
        <w:t>开发</w:t>
      </w:r>
      <w:r>
        <w:rPr>
          <w:rFonts w:ascii="Times New Roman" w:hAnsi="Times New Roman"/>
          <w:b/>
          <w:sz w:val="24"/>
        </w:rPr>
        <w:t>解决方案</w:t>
      </w:r>
      <w:r>
        <w:rPr>
          <w:rFonts w:ascii="Times New Roman" w:hAnsi="Times New Roman"/>
          <w:sz w:val="24"/>
        </w:rPr>
        <w:t>：</w:t>
      </w:r>
      <w:r>
        <w:rPr>
          <w:rFonts w:ascii="宋体" w:hAnsi="宋体" w:hint="eastAsia"/>
          <w:sz w:val="24"/>
          <w:szCs w:val="24"/>
        </w:rPr>
        <w:t>（1）</w:t>
      </w:r>
      <w:r>
        <w:rPr>
          <w:rFonts w:ascii="宋体" w:hAnsi="宋体"/>
          <w:sz w:val="24"/>
          <w:szCs w:val="24"/>
        </w:rPr>
        <w:t>能够描述解决</w:t>
      </w:r>
      <w:r w:rsidR="008061DC">
        <w:rPr>
          <w:rFonts w:ascii="宋体" w:hAnsi="宋体" w:hint="eastAsia"/>
          <w:sz w:val="24"/>
          <w:szCs w:val="24"/>
        </w:rPr>
        <w:t>工业机器人</w:t>
      </w:r>
      <w:r>
        <w:rPr>
          <w:rFonts w:ascii="宋体" w:hAnsi="宋体"/>
          <w:sz w:val="24"/>
          <w:szCs w:val="24"/>
        </w:rPr>
        <w:t>领域问题的设计任务需求</w:t>
      </w:r>
      <w:r>
        <w:rPr>
          <w:rFonts w:ascii="宋体" w:hAnsi="宋体" w:hint="eastAsia"/>
          <w:sz w:val="24"/>
          <w:szCs w:val="24"/>
        </w:rPr>
        <w:t>；（2）能识别设计任务所面临的多种制约条件（如社会、健康、安全、法律、文化以及环境等因素），并得出可接受的指标；（3）</w:t>
      </w:r>
      <w:r>
        <w:rPr>
          <w:rFonts w:ascii="宋体" w:hAnsi="宋体"/>
          <w:sz w:val="24"/>
          <w:szCs w:val="24"/>
        </w:rPr>
        <w:t>能够给出多种解决方案并进行比较和分析，能够设计满足特定需求的</w:t>
      </w:r>
      <w:r w:rsidR="008061DC">
        <w:rPr>
          <w:rFonts w:ascii="宋体" w:hAnsi="宋体" w:hint="eastAsia"/>
          <w:sz w:val="24"/>
          <w:szCs w:val="24"/>
        </w:rPr>
        <w:t>工控</w:t>
      </w:r>
      <w:r>
        <w:rPr>
          <w:rFonts w:ascii="宋体" w:hAnsi="宋体"/>
          <w:sz w:val="24"/>
          <w:szCs w:val="24"/>
        </w:rPr>
        <w:t>系统、部件和过程，并能够体现创新意识</w:t>
      </w:r>
      <w:r>
        <w:rPr>
          <w:rFonts w:ascii="宋体" w:hAnsi="宋体" w:hint="eastAsia"/>
          <w:sz w:val="24"/>
          <w:szCs w:val="24"/>
        </w:rPr>
        <w:t>；（4）</w:t>
      </w:r>
      <w:r>
        <w:rPr>
          <w:rFonts w:ascii="宋体" w:hAnsi="宋体"/>
          <w:sz w:val="24"/>
          <w:szCs w:val="24"/>
        </w:rPr>
        <w:t>能够完成设计方案并分析阐明设计的合理性</w:t>
      </w:r>
      <w:r>
        <w:rPr>
          <w:rFonts w:ascii="宋体" w:hAnsi="宋体" w:hint="eastAsia"/>
          <w:sz w:val="24"/>
          <w:szCs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4</w:t>
      </w:r>
      <w:r>
        <w:rPr>
          <w:rFonts w:ascii="Times New Roman" w:hAnsi="Times New Roman" w:hint="eastAsia"/>
          <w:b/>
          <w:sz w:val="24"/>
        </w:rPr>
        <w:t>：</w:t>
      </w:r>
      <w:r>
        <w:rPr>
          <w:rFonts w:ascii="Times New Roman" w:hAnsi="Times New Roman"/>
          <w:b/>
          <w:sz w:val="24"/>
        </w:rPr>
        <w:t>研究：</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能够对</w:t>
      </w:r>
      <w:r w:rsidR="008061DC">
        <w:rPr>
          <w:rFonts w:ascii="Times New Roman" w:hAnsi="Times New Roman" w:hint="eastAsia"/>
          <w:sz w:val="24"/>
        </w:rPr>
        <w:t>工业机器人</w:t>
      </w:r>
      <w:r>
        <w:rPr>
          <w:rFonts w:ascii="Times New Roman" w:hAnsi="Times New Roman"/>
          <w:sz w:val="24"/>
        </w:rPr>
        <w:t>领域复杂工程问题进行研究和实验验证</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能够基于科学原理并采用科学方法对</w:t>
      </w:r>
      <w:r w:rsidR="008061DC">
        <w:rPr>
          <w:rFonts w:ascii="Times New Roman" w:hAnsi="Times New Roman" w:hint="eastAsia"/>
          <w:sz w:val="24"/>
        </w:rPr>
        <w:t>工业机器人</w:t>
      </w:r>
      <w:r>
        <w:rPr>
          <w:rFonts w:ascii="Times New Roman" w:hAnsi="Times New Roman"/>
          <w:sz w:val="24"/>
        </w:rPr>
        <w:t>领域复杂工程问题制订实验方案</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能够根据实验方案构建实验系统，进行实验获取数据，并运用数学方法对测量数据进行分析和处理</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r>
        <w:rPr>
          <w:rFonts w:ascii="Times New Roman" w:hAnsi="Times New Roman"/>
          <w:sz w:val="24"/>
        </w:rPr>
        <w:t>能够运用相关原理合理解释数据分析结果</w:t>
      </w:r>
      <w:r>
        <w:rPr>
          <w:rFonts w:ascii="Times New Roman" w:hAnsi="Times New Roman"/>
          <w:sz w:val="24"/>
        </w:rPr>
        <w:t>,</w:t>
      </w:r>
      <w:r>
        <w:rPr>
          <w:rFonts w:ascii="Times New Roman" w:hAnsi="Times New Roman"/>
          <w:sz w:val="24"/>
        </w:rPr>
        <w:t>并进行科学的评价，得到有效结论</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5</w:t>
      </w:r>
      <w:r>
        <w:rPr>
          <w:rFonts w:ascii="Times New Roman" w:hAnsi="Times New Roman" w:hint="eastAsia"/>
          <w:b/>
          <w:sz w:val="24"/>
        </w:rPr>
        <w:t>：使用</w:t>
      </w:r>
      <w:r>
        <w:rPr>
          <w:rFonts w:ascii="Times New Roman" w:hAnsi="Times New Roman"/>
          <w:b/>
          <w:sz w:val="24"/>
        </w:rPr>
        <w:t>现代工具</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能够使用信息检索工具获取解决工程问题的相关知识</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能够使用专业软件工具进行设计、开发、模拟和分析工程问题</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能够运用</w:t>
      </w:r>
      <w:r w:rsidR="008061DC">
        <w:rPr>
          <w:rFonts w:ascii="Times New Roman" w:hAnsi="Times New Roman" w:hint="eastAsia"/>
          <w:sz w:val="24"/>
        </w:rPr>
        <w:t>机电</w:t>
      </w:r>
      <w:r>
        <w:rPr>
          <w:rFonts w:ascii="Times New Roman" w:hAnsi="Times New Roman"/>
          <w:sz w:val="24"/>
        </w:rPr>
        <w:t>专</w:t>
      </w:r>
      <w:r>
        <w:rPr>
          <w:rFonts w:ascii="Times New Roman" w:hAnsi="Times New Roman"/>
          <w:sz w:val="24"/>
        </w:rPr>
        <w:lastRenderedPageBreak/>
        <w:t>业、几何量计量相关仪器进行测量、控制及数据分析与处理</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r>
        <w:rPr>
          <w:rFonts w:ascii="Times New Roman" w:hAnsi="Times New Roman"/>
          <w:sz w:val="24"/>
        </w:rPr>
        <w:t>能够对预测与模拟的结果进行分析，理解使用工具的局限性</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6</w:t>
      </w:r>
      <w:r>
        <w:rPr>
          <w:rFonts w:ascii="Times New Roman" w:hAnsi="Times New Roman" w:hint="eastAsia"/>
          <w:b/>
          <w:sz w:val="24"/>
        </w:rPr>
        <w:t>：工程与</w:t>
      </w:r>
      <w:r>
        <w:rPr>
          <w:rFonts w:ascii="Times New Roman" w:hAnsi="Times New Roman"/>
          <w:b/>
          <w:sz w:val="24"/>
        </w:rPr>
        <w:t>社会：</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能够认识到工程实施中的社会、健康、安全、法律以及文化问题</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在解决</w:t>
      </w:r>
      <w:r w:rsidR="008061DC">
        <w:rPr>
          <w:rFonts w:ascii="Times New Roman" w:hAnsi="Times New Roman" w:hint="eastAsia"/>
          <w:sz w:val="24"/>
        </w:rPr>
        <w:t>机电</w:t>
      </w:r>
      <w:r>
        <w:rPr>
          <w:rFonts w:ascii="Times New Roman" w:hAnsi="Times New Roman"/>
          <w:sz w:val="24"/>
        </w:rPr>
        <w:t>领域复杂工程问题时，能自觉遵守与具体工程实践</w:t>
      </w:r>
      <w:r>
        <w:rPr>
          <w:rFonts w:ascii="Times New Roman" w:hAnsi="Times New Roman"/>
          <w:sz w:val="24"/>
        </w:rPr>
        <w:t xml:space="preserve"> </w:t>
      </w:r>
      <w:r>
        <w:rPr>
          <w:rFonts w:ascii="Times New Roman" w:hAnsi="Times New Roman"/>
          <w:sz w:val="24"/>
        </w:rPr>
        <w:t>相关的方针、政策、法律、法规以及环境保护与可持续发展的政策、法律、法规</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能够分析和评价工程实施方案对社</w:t>
      </w:r>
      <w:r>
        <w:rPr>
          <w:rFonts w:ascii="Times New Roman" w:hAnsi="Times New Roman"/>
          <w:sz w:val="24"/>
        </w:rPr>
        <w:t xml:space="preserve"> </w:t>
      </w:r>
      <w:r>
        <w:rPr>
          <w:rFonts w:ascii="Times New Roman" w:hAnsi="Times New Roman"/>
          <w:sz w:val="24"/>
        </w:rPr>
        <w:t>会、健康、安全、法律以及文化的影响</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7</w:t>
      </w:r>
      <w:r>
        <w:rPr>
          <w:rFonts w:ascii="Times New Roman" w:hAnsi="Times New Roman" w:hint="eastAsia"/>
          <w:b/>
          <w:sz w:val="24"/>
        </w:rPr>
        <w:t>：环境和</w:t>
      </w:r>
      <w:r>
        <w:rPr>
          <w:rFonts w:ascii="Times New Roman" w:hAnsi="Times New Roman"/>
          <w:b/>
          <w:sz w:val="24"/>
        </w:rPr>
        <w:t>可持续发展</w:t>
      </w:r>
      <w:r>
        <w:rPr>
          <w:rFonts w:ascii="Times New Roman" w:hAnsi="Times New Roman" w:hint="eastAsia"/>
          <w:b/>
          <w:sz w:val="24"/>
        </w:rPr>
        <w:t>：</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理解</w:t>
      </w:r>
      <w:r w:rsidR="008061DC">
        <w:rPr>
          <w:rFonts w:ascii="Times New Roman" w:hAnsi="Times New Roman" w:hint="eastAsia"/>
          <w:sz w:val="24"/>
        </w:rPr>
        <w:t>工业机器人</w:t>
      </w:r>
      <w:r>
        <w:rPr>
          <w:rFonts w:ascii="Times New Roman" w:hAnsi="Times New Roman"/>
          <w:sz w:val="24"/>
        </w:rPr>
        <w:t>领域工程对于客观世界的影响，理解用技术手段降低其负面影响的作用与其局限性</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）能够分析和评价</w:t>
      </w:r>
      <w:r w:rsidR="008061DC">
        <w:rPr>
          <w:rFonts w:ascii="Times New Roman" w:hAnsi="Times New Roman" w:hint="eastAsia"/>
          <w:sz w:val="24"/>
        </w:rPr>
        <w:t>工业机器人</w:t>
      </w:r>
      <w:r>
        <w:rPr>
          <w:rFonts w:ascii="Times New Roman" w:hAnsi="Times New Roman" w:hint="eastAsia"/>
          <w:sz w:val="24"/>
        </w:rPr>
        <w:t>领域工程实践对环境、社会可持续发展的影响。</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8</w:t>
      </w:r>
      <w:r>
        <w:rPr>
          <w:rFonts w:ascii="Times New Roman" w:hAnsi="Times New Roman" w:hint="eastAsia"/>
          <w:b/>
          <w:sz w:val="24"/>
        </w:rPr>
        <w:t>：职业规范</w:t>
      </w:r>
      <w:r>
        <w:rPr>
          <w:rFonts w:ascii="Times New Roman" w:hAnsi="Times New Roman"/>
          <w:b/>
          <w:sz w:val="24"/>
        </w:rPr>
        <w:t>：</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理解世界观、人生观的基本含义及其影响</w:t>
      </w:r>
      <w:r>
        <w:rPr>
          <w:rFonts w:ascii="Times New Roman" w:hAnsi="Times New Roman" w:hint="eastAsia"/>
          <w:sz w:val="24"/>
        </w:rPr>
        <w:t>；（</w:t>
      </w:r>
      <w:r>
        <w:rPr>
          <w:rFonts w:ascii="Times New Roman" w:hAnsi="Times New Roman" w:hint="eastAsia"/>
          <w:sz w:val="24"/>
        </w:rPr>
        <w:t>2</w:t>
      </w:r>
      <w:r>
        <w:rPr>
          <w:rFonts w:ascii="Times New Roman" w:hAnsi="Times New Roman"/>
          <w:sz w:val="24"/>
        </w:rPr>
        <w:t>理解个人在历史以及社会、自然环境中的地位</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具有健康的体质和良好的心理素质</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w:t>
      </w:r>
      <w:r>
        <w:rPr>
          <w:rFonts w:ascii="Times New Roman" w:hAnsi="Times New Roman"/>
          <w:sz w:val="24"/>
        </w:rPr>
        <w:t>理解工程师的职业性质与责任以及基本职业道德的含义及其影响</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9</w:t>
      </w:r>
      <w:r>
        <w:rPr>
          <w:rFonts w:ascii="Times New Roman" w:hAnsi="Times New Roman" w:hint="eastAsia"/>
          <w:b/>
          <w:sz w:val="24"/>
        </w:rPr>
        <w:t>：个人和</w:t>
      </w:r>
      <w:r>
        <w:rPr>
          <w:rFonts w:ascii="Times New Roman" w:hAnsi="Times New Roman"/>
          <w:b/>
          <w:sz w:val="24"/>
        </w:rPr>
        <w:t>团队：</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理解团队中不同角色的职责及对团队的作用</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能够在团队中承担不同的角色并帮助团队实现目标</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10</w:t>
      </w:r>
      <w:r>
        <w:rPr>
          <w:rFonts w:ascii="Times New Roman" w:hAnsi="Times New Roman" w:hint="eastAsia"/>
          <w:b/>
          <w:sz w:val="24"/>
        </w:rPr>
        <w:t>：沟通</w:t>
      </w:r>
      <w:r>
        <w:rPr>
          <w:rFonts w:ascii="Times New Roman" w:hAnsi="Times New Roman"/>
          <w:b/>
          <w:sz w:val="24"/>
        </w:rPr>
        <w:t>：</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能够有效运用图表展示技术信息</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能够撰写书面报告和技术文稿</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能够清晰表述技术内容，并能正确答辩或解答提出的问题</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11</w:t>
      </w:r>
      <w:r>
        <w:rPr>
          <w:rFonts w:ascii="Times New Roman" w:hAnsi="Times New Roman" w:hint="eastAsia"/>
          <w:b/>
          <w:sz w:val="24"/>
        </w:rPr>
        <w:t>：项目管理</w:t>
      </w:r>
      <w:r>
        <w:rPr>
          <w:rFonts w:ascii="Times New Roman" w:hAnsi="Times New Roman"/>
          <w:b/>
          <w:sz w:val="24"/>
        </w:rPr>
        <w:t>：</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理解工程管理和经济决策基本知识</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能够对</w:t>
      </w:r>
      <w:r w:rsidR="008061DC">
        <w:rPr>
          <w:rFonts w:ascii="Times New Roman" w:hAnsi="Times New Roman" w:hint="eastAsia"/>
          <w:sz w:val="24"/>
        </w:rPr>
        <w:t>机电</w:t>
      </w:r>
      <w:r>
        <w:rPr>
          <w:rFonts w:ascii="Times New Roman" w:hAnsi="Times New Roman"/>
          <w:sz w:val="24"/>
        </w:rPr>
        <w:t>系统工程进行有效的管理并实施</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能够对</w:t>
      </w:r>
      <w:r w:rsidR="008061DC">
        <w:rPr>
          <w:rFonts w:ascii="Times New Roman" w:hAnsi="Times New Roman" w:hint="eastAsia"/>
          <w:sz w:val="24"/>
        </w:rPr>
        <w:t>机电</w:t>
      </w:r>
      <w:r>
        <w:rPr>
          <w:rFonts w:ascii="Times New Roman" w:hAnsi="Times New Roman"/>
          <w:sz w:val="24"/>
        </w:rPr>
        <w:t>系统工程进行成本分析</w:t>
      </w:r>
      <w:r>
        <w:rPr>
          <w:rFonts w:ascii="Times New Roman" w:hAnsi="Times New Roman" w:hint="eastAsia"/>
          <w:sz w:val="24"/>
        </w:rPr>
        <w:t>。</w:t>
      </w:r>
    </w:p>
    <w:p w:rsidR="00951330" w:rsidRDefault="00071330">
      <w:pPr>
        <w:pStyle w:val="aff1"/>
        <w:spacing w:line="360" w:lineRule="auto"/>
        <w:ind w:firstLine="480"/>
        <w:rPr>
          <w:rFonts w:ascii="Times New Roman" w:hAnsi="Times New Roman"/>
          <w:sz w:val="24"/>
        </w:rPr>
      </w:pPr>
      <w:r>
        <w:rPr>
          <w:rFonts w:ascii="Times New Roman" w:hAnsi="Times New Roman" w:hint="eastAsia"/>
          <w:sz w:val="24"/>
        </w:rPr>
        <w:t>毕业要求</w:t>
      </w:r>
      <w:r>
        <w:rPr>
          <w:rFonts w:ascii="Times New Roman" w:hAnsi="Times New Roman" w:hint="eastAsia"/>
          <w:b/>
          <w:sz w:val="24"/>
        </w:rPr>
        <w:t>12</w:t>
      </w:r>
      <w:r>
        <w:rPr>
          <w:rFonts w:ascii="Times New Roman" w:hAnsi="Times New Roman" w:hint="eastAsia"/>
          <w:b/>
          <w:sz w:val="24"/>
        </w:rPr>
        <w:t>：终身学习</w:t>
      </w:r>
      <w:r>
        <w:rPr>
          <w:rFonts w:ascii="Times New Roman" w:hAnsi="Times New Roman"/>
          <w:b/>
          <w:sz w:val="24"/>
        </w:rPr>
        <w:t>：</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）能够正确认识社会及技术的发展与自我发展的关系，理解终身学习的必要性；（</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能够通过合适的途径获取信息资源，且能够有效评估及利用信息资源</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w:t>
      </w:r>
      <w:r>
        <w:rPr>
          <w:rFonts w:ascii="Times New Roman" w:hAnsi="Times New Roman"/>
          <w:sz w:val="24"/>
        </w:rPr>
        <w:t>能够采用合适的方法通过学习发展</w:t>
      </w:r>
      <w:r>
        <w:rPr>
          <w:rFonts w:ascii="Times New Roman" w:hAnsi="Times New Roman" w:hint="eastAsia"/>
          <w:sz w:val="24"/>
        </w:rPr>
        <w:t>自身的能力。</w:t>
      </w:r>
    </w:p>
    <w:p w:rsidR="00951330" w:rsidRDefault="00071330">
      <w:pPr>
        <w:rPr>
          <w:rFonts w:eastAsia="宋体" w:cs="Times New Roman"/>
        </w:rPr>
      </w:pPr>
      <w:r>
        <w:br w:type="page"/>
      </w:r>
    </w:p>
    <w:p w:rsidR="00951330" w:rsidRDefault="00071330">
      <w:pPr>
        <w:spacing w:line="360" w:lineRule="auto"/>
        <w:ind w:firstLineChars="200" w:firstLine="560"/>
        <w:rPr>
          <w:rStyle w:val="20"/>
          <w:rFonts w:ascii="黑体" w:eastAsia="黑体" w:hAnsi="黑体"/>
          <w:b w:val="0"/>
          <w:sz w:val="28"/>
          <w:szCs w:val="28"/>
        </w:rPr>
      </w:pPr>
      <w:r>
        <w:rPr>
          <w:rStyle w:val="20"/>
          <w:rFonts w:ascii="黑体" w:eastAsia="黑体" w:hAnsi="黑体" w:hint="eastAsia"/>
          <w:b w:val="0"/>
          <w:sz w:val="28"/>
          <w:szCs w:val="28"/>
        </w:rPr>
        <w:lastRenderedPageBreak/>
        <w:t>四</w:t>
      </w:r>
      <w:r>
        <w:rPr>
          <w:rStyle w:val="20"/>
          <w:rFonts w:ascii="黑体" w:eastAsia="黑体" w:hAnsi="黑体"/>
          <w:b w:val="0"/>
          <w:sz w:val="28"/>
          <w:szCs w:val="28"/>
        </w:rPr>
        <w:t>、专业方向</w:t>
      </w:r>
    </w:p>
    <w:p w:rsidR="00951330" w:rsidRDefault="00071330">
      <w:pPr>
        <w:spacing w:line="360" w:lineRule="auto"/>
        <w:ind w:firstLineChars="200" w:firstLine="480"/>
        <w:rPr>
          <w:rFonts w:ascii="Times New Roman" w:hAnsi="Times New Roman"/>
          <w:sz w:val="24"/>
        </w:rPr>
      </w:pPr>
      <w:r>
        <w:rPr>
          <w:rFonts w:ascii="Times New Roman" w:hAnsi="Times New Roman"/>
          <w:sz w:val="24"/>
        </w:rPr>
        <w:t>1.</w:t>
      </w:r>
      <w:r>
        <w:rPr>
          <w:rFonts w:hint="eastAsia"/>
        </w:rPr>
        <w:t xml:space="preserve"> </w:t>
      </w:r>
      <w:r>
        <w:rPr>
          <w:rFonts w:ascii="Times New Roman" w:hAnsi="Times New Roman" w:hint="eastAsia"/>
          <w:sz w:val="24"/>
        </w:rPr>
        <w:t>光机电一体化方向</w:t>
      </w:r>
    </w:p>
    <w:p w:rsidR="00951330" w:rsidRDefault="00071330">
      <w:pPr>
        <w:spacing w:line="360" w:lineRule="auto"/>
        <w:ind w:firstLineChars="200" w:firstLine="480"/>
        <w:rPr>
          <w:rStyle w:val="20"/>
          <w:rFonts w:ascii="仿宋" w:eastAsia="仿宋" w:hAnsi="仿宋"/>
          <w:sz w:val="28"/>
          <w:szCs w:val="28"/>
        </w:rPr>
      </w:pPr>
      <w:r>
        <w:rPr>
          <w:rFonts w:ascii="Times New Roman" w:hAnsi="Times New Roman"/>
          <w:sz w:val="24"/>
        </w:rPr>
        <w:t>2.</w:t>
      </w:r>
      <w:r>
        <w:rPr>
          <w:rFonts w:hint="eastAsia"/>
        </w:rPr>
        <w:t xml:space="preserve"> </w:t>
      </w:r>
      <w:r w:rsidR="008061DC">
        <w:rPr>
          <w:rFonts w:hint="eastAsia"/>
        </w:rPr>
        <w:t>机器人</w:t>
      </w:r>
      <w:r>
        <w:rPr>
          <w:rFonts w:ascii="Times New Roman" w:hAnsi="Times New Roman" w:hint="eastAsia"/>
          <w:sz w:val="24"/>
        </w:rPr>
        <w:t>工程师应用方向</w:t>
      </w:r>
    </w:p>
    <w:p w:rsidR="00951330" w:rsidRDefault="00071330">
      <w:pPr>
        <w:spacing w:line="360" w:lineRule="auto"/>
        <w:ind w:firstLineChars="200" w:firstLine="560"/>
        <w:rPr>
          <w:rStyle w:val="20"/>
          <w:rFonts w:ascii="黑体" w:eastAsia="黑体" w:hAnsi="黑体"/>
          <w:b w:val="0"/>
          <w:sz w:val="28"/>
          <w:szCs w:val="28"/>
        </w:rPr>
      </w:pPr>
      <w:r>
        <w:rPr>
          <w:rStyle w:val="20"/>
          <w:rFonts w:ascii="黑体" w:eastAsia="黑体" w:hAnsi="黑体" w:hint="eastAsia"/>
          <w:b w:val="0"/>
          <w:sz w:val="28"/>
          <w:szCs w:val="28"/>
        </w:rPr>
        <w:t>五、学制</w:t>
      </w:r>
      <w:r>
        <w:rPr>
          <w:rStyle w:val="20"/>
          <w:rFonts w:ascii="黑体" w:eastAsia="黑体" w:hAnsi="黑体"/>
          <w:b w:val="0"/>
          <w:sz w:val="28"/>
          <w:szCs w:val="28"/>
        </w:rPr>
        <w:t>与</w:t>
      </w:r>
      <w:r>
        <w:rPr>
          <w:rStyle w:val="20"/>
          <w:rFonts w:ascii="黑体" w:eastAsia="黑体" w:hAnsi="黑体" w:hint="eastAsia"/>
          <w:b w:val="0"/>
          <w:sz w:val="28"/>
          <w:szCs w:val="28"/>
        </w:rPr>
        <w:t>学位</w:t>
      </w:r>
    </w:p>
    <w:p w:rsidR="00951330" w:rsidRDefault="00071330">
      <w:pPr>
        <w:spacing w:line="360" w:lineRule="auto"/>
        <w:ind w:firstLineChars="200" w:firstLine="480"/>
        <w:rPr>
          <w:rFonts w:ascii="Times New Roman" w:hAnsi="Times New Roman"/>
          <w:sz w:val="24"/>
        </w:rPr>
      </w:pPr>
      <w:r>
        <w:rPr>
          <w:rFonts w:ascii="Times New Roman" w:hAnsi="Times New Roman" w:hint="eastAsia"/>
          <w:sz w:val="24"/>
        </w:rPr>
        <w:t>学制：本科</w:t>
      </w:r>
      <w:r>
        <w:rPr>
          <w:rFonts w:ascii="Times New Roman" w:hAnsi="Times New Roman" w:hint="eastAsia"/>
          <w:sz w:val="24"/>
        </w:rPr>
        <w:t>4</w:t>
      </w:r>
      <w:r>
        <w:rPr>
          <w:rFonts w:ascii="Times New Roman" w:hAnsi="Times New Roman" w:hint="eastAsia"/>
          <w:sz w:val="24"/>
        </w:rPr>
        <w:t>年。</w:t>
      </w:r>
    </w:p>
    <w:p w:rsidR="00951330" w:rsidRDefault="00071330">
      <w:pPr>
        <w:spacing w:line="360" w:lineRule="auto"/>
        <w:ind w:firstLineChars="200" w:firstLine="480"/>
        <w:rPr>
          <w:rFonts w:ascii="Times New Roman" w:hAnsi="Times New Roman"/>
          <w:sz w:val="24"/>
        </w:rPr>
      </w:pPr>
      <w:r>
        <w:rPr>
          <w:rFonts w:ascii="Times New Roman" w:hAnsi="Times New Roman" w:hint="eastAsia"/>
          <w:sz w:val="24"/>
        </w:rPr>
        <w:t>修业</w:t>
      </w:r>
      <w:r>
        <w:rPr>
          <w:rFonts w:ascii="Times New Roman" w:hAnsi="Times New Roman"/>
          <w:sz w:val="24"/>
        </w:rPr>
        <w:t>年限：</w:t>
      </w:r>
      <w:r>
        <w:rPr>
          <w:rFonts w:ascii="Times New Roman" w:hAnsi="Times New Roman" w:hint="eastAsia"/>
          <w:sz w:val="24"/>
        </w:rPr>
        <w:t>3</w:t>
      </w: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年，</w:t>
      </w:r>
      <w:r>
        <w:rPr>
          <w:rFonts w:ascii="Times New Roman" w:hAnsi="Times New Roman"/>
          <w:sz w:val="24"/>
        </w:rPr>
        <w:t>创业休学的修业年限为</w:t>
      </w:r>
      <w:r>
        <w:rPr>
          <w:rFonts w:ascii="Times New Roman" w:hAnsi="Times New Roman" w:hint="eastAsia"/>
          <w:sz w:val="24"/>
        </w:rPr>
        <w:t>8</w:t>
      </w:r>
      <w:r>
        <w:rPr>
          <w:rFonts w:ascii="Times New Roman" w:hAnsi="Times New Roman" w:hint="eastAsia"/>
          <w:sz w:val="24"/>
        </w:rPr>
        <w:t>年</w:t>
      </w:r>
      <w:r>
        <w:rPr>
          <w:rFonts w:ascii="Times New Roman" w:hAnsi="Times New Roman"/>
          <w:sz w:val="24"/>
        </w:rPr>
        <w:t>。</w:t>
      </w:r>
    </w:p>
    <w:p w:rsidR="00951330" w:rsidRDefault="00071330">
      <w:pPr>
        <w:spacing w:line="360" w:lineRule="auto"/>
        <w:ind w:firstLineChars="200" w:firstLine="480"/>
        <w:rPr>
          <w:rStyle w:val="20"/>
          <w:rFonts w:ascii="仿宋" w:eastAsia="仿宋" w:hAnsi="仿宋"/>
          <w:sz w:val="28"/>
          <w:szCs w:val="28"/>
        </w:rPr>
      </w:pPr>
      <w:r>
        <w:rPr>
          <w:rFonts w:ascii="Times New Roman" w:hAnsi="Times New Roman" w:hint="eastAsia"/>
          <w:sz w:val="24"/>
        </w:rPr>
        <w:t>授予学位</w:t>
      </w:r>
      <w:r>
        <w:rPr>
          <w:rFonts w:ascii="Times New Roman" w:hAnsi="Times New Roman"/>
          <w:sz w:val="24"/>
        </w:rPr>
        <w:t>：</w:t>
      </w:r>
      <w:r>
        <w:rPr>
          <w:rFonts w:ascii="Times New Roman" w:hAnsi="Times New Roman" w:hint="eastAsia"/>
          <w:sz w:val="24"/>
        </w:rPr>
        <w:t>工学</w:t>
      </w:r>
      <w:r>
        <w:rPr>
          <w:rFonts w:ascii="Times New Roman" w:hAnsi="Times New Roman"/>
          <w:sz w:val="24"/>
        </w:rPr>
        <w:t>学士。</w:t>
      </w:r>
    </w:p>
    <w:p w:rsidR="00951330" w:rsidRDefault="00071330">
      <w:pPr>
        <w:spacing w:line="360" w:lineRule="auto"/>
        <w:ind w:firstLineChars="200" w:firstLine="560"/>
        <w:rPr>
          <w:rStyle w:val="20"/>
          <w:rFonts w:ascii="黑体" w:eastAsia="黑体" w:hAnsi="黑体"/>
          <w:b w:val="0"/>
          <w:sz w:val="28"/>
          <w:szCs w:val="28"/>
        </w:rPr>
      </w:pPr>
      <w:r>
        <w:rPr>
          <w:rStyle w:val="20"/>
          <w:rFonts w:ascii="黑体" w:eastAsia="黑体" w:hAnsi="黑体" w:hint="eastAsia"/>
          <w:b w:val="0"/>
          <w:sz w:val="28"/>
          <w:szCs w:val="28"/>
        </w:rPr>
        <w:t>六</w:t>
      </w:r>
      <w:r>
        <w:rPr>
          <w:rStyle w:val="20"/>
          <w:rFonts w:ascii="黑体" w:eastAsia="黑体" w:hAnsi="黑体"/>
          <w:b w:val="0"/>
          <w:sz w:val="28"/>
          <w:szCs w:val="28"/>
        </w:rPr>
        <w:t>、</w:t>
      </w:r>
      <w:r>
        <w:rPr>
          <w:rStyle w:val="20"/>
          <w:rFonts w:ascii="黑体" w:eastAsia="黑体" w:hAnsi="黑体" w:hint="eastAsia"/>
          <w:b w:val="0"/>
          <w:sz w:val="28"/>
          <w:szCs w:val="28"/>
        </w:rPr>
        <w:t>学分</w:t>
      </w:r>
      <w:r>
        <w:rPr>
          <w:rStyle w:val="20"/>
          <w:rFonts w:ascii="黑体" w:eastAsia="黑体" w:hAnsi="黑体"/>
          <w:b w:val="0"/>
          <w:sz w:val="28"/>
          <w:szCs w:val="28"/>
        </w:rPr>
        <w:t>要求</w:t>
      </w:r>
    </w:p>
    <w:p w:rsidR="00951330" w:rsidRDefault="0007133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规定毕业总学分：</w:t>
      </w:r>
      <w:r>
        <w:rPr>
          <w:rFonts w:ascii="Times New Roman" w:eastAsia="宋体" w:hAnsi="Times New Roman" w:cs="Times New Roman"/>
          <w:sz w:val="24"/>
        </w:rPr>
        <w:t>17</w:t>
      </w:r>
      <w:r w:rsidR="00CD592A">
        <w:rPr>
          <w:rFonts w:ascii="Times New Roman" w:eastAsia="宋体" w:hAnsi="Times New Roman" w:cs="Times New Roman"/>
          <w:sz w:val="24"/>
        </w:rPr>
        <w:t>7.5</w:t>
      </w:r>
      <w:r>
        <w:rPr>
          <w:rFonts w:ascii="Times New Roman" w:eastAsia="宋体" w:hAnsi="Times New Roman" w:cs="Times New Roman"/>
          <w:sz w:val="24"/>
        </w:rPr>
        <w:t>学分</w:t>
      </w:r>
      <w:r>
        <w:rPr>
          <w:rFonts w:ascii="Times New Roman" w:eastAsia="宋体" w:hAnsi="Times New Roman" w:cs="Times New Roman" w:hint="eastAsia"/>
          <w:sz w:val="24"/>
        </w:rPr>
        <w:t>（</w:t>
      </w:r>
      <w:r>
        <w:rPr>
          <w:rFonts w:ascii="Times New Roman" w:eastAsia="宋体" w:hAnsi="Times New Roman" w:cs="Times New Roman"/>
          <w:sz w:val="24"/>
        </w:rPr>
        <w:t>含综合素质</w:t>
      </w:r>
      <w:r>
        <w:rPr>
          <w:rFonts w:ascii="Times New Roman" w:eastAsia="宋体" w:hAnsi="Times New Roman" w:cs="Times New Roman" w:hint="eastAsia"/>
          <w:sz w:val="24"/>
        </w:rPr>
        <w:t>2</w:t>
      </w:r>
      <w:r>
        <w:rPr>
          <w:rFonts w:ascii="Times New Roman" w:eastAsia="宋体" w:hAnsi="Times New Roman" w:cs="Times New Roman" w:hint="eastAsia"/>
          <w:sz w:val="24"/>
        </w:rPr>
        <w:t>学分、</w:t>
      </w:r>
      <w:r>
        <w:rPr>
          <w:rFonts w:ascii="Times New Roman" w:eastAsia="宋体" w:hAnsi="Times New Roman" w:cs="Times New Roman"/>
          <w:sz w:val="24"/>
        </w:rPr>
        <w:t>社会责任教育</w:t>
      </w:r>
      <w:r>
        <w:rPr>
          <w:rFonts w:ascii="Times New Roman" w:eastAsia="宋体" w:hAnsi="Times New Roman" w:cs="Times New Roman" w:hint="eastAsia"/>
          <w:sz w:val="24"/>
        </w:rPr>
        <w:t>4</w:t>
      </w:r>
      <w:r>
        <w:rPr>
          <w:rFonts w:ascii="Times New Roman" w:eastAsia="宋体" w:hAnsi="Times New Roman" w:cs="Times New Roman"/>
          <w:sz w:val="24"/>
        </w:rPr>
        <w:t>学分</w:t>
      </w:r>
      <w:r>
        <w:rPr>
          <w:rFonts w:ascii="Times New Roman" w:eastAsia="宋体" w:hAnsi="Times New Roman" w:cs="Times New Roman" w:hint="eastAsia"/>
          <w:sz w:val="24"/>
        </w:rPr>
        <w:t>）</w:t>
      </w:r>
      <w:r>
        <w:rPr>
          <w:rFonts w:ascii="Times New Roman" w:eastAsia="宋体" w:hAnsi="Times New Roman" w:cs="Times New Roman"/>
          <w:sz w:val="24"/>
        </w:rPr>
        <w:t>。</w:t>
      </w:r>
    </w:p>
    <w:tbl>
      <w:tblPr>
        <w:tblStyle w:val="aff0"/>
        <w:tblW w:w="8806" w:type="dxa"/>
        <w:jc w:val="center"/>
        <w:tblLayout w:type="fixed"/>
        <w:tblLook w:val="04A0" w:firstRow="1" w:lastRow="0" w:firstColumn="1" w:lastColumn="0" w:noHBand="0" w:noVBand="1"/>
      </w:tblPr>
      <w:tblGrid>
        <w:gridCol w:w="1923"/>
        <w:gridCol w:w="2192"/>
        <w:gridCol w:w="2282"/>
        <w:gridCol w:w="2409"/>
      </w:tblGrid>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类别</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学分</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比例（</w:t>
            </w:r>
            <w:r>
              <w:rPr>
                <w:rFonts w:ascii="Times New Roman" w:eastAsia="宋体" w:hAnsi="Times New Roman" w:cs="Times New Roman" w:hint="eastAsia"/>
                <w:sz w:val="24"/>
              </w:rPr>
              <w:t>%</w:t>
            </w:r>
            <w:r>
              <w:rPr>
                <w:rFonts w:ascii="Times New Roman" w:eastAsia="宋体" w:hAnsi="Times New Roman" w:cs="Times New Roman"/>
                <w:sz w:val="24"/>
              </w:rPr>
              <w:t>）</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proofErr w:type="gramStart"/>
            <w:r>
              <w:rPr>
                <w:rFonts w:ascii="Times New Roman" w:eastAsia="宋体" w:hAnsi="Times New Roman" w:cs="Times New Roman" w:hint="eastAsia"/>
                <w:sz w:val="24"/>
              </w:rPr>
              <w:t>通识课</w:t>
            </w:r>
            <w:proofErr w:type="gramEnd"/>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6</w:t>
            </w:r>
            <w:r w:rsidR="00CD592A">
              <w:rPr>
                <w:rFonts w:ascii="Times New Roman" w:eastAsia="宋体" w:hAnsi="Times New Roman" w:cs="Times New Roman"/>
                <w:sz w:val="24"/>
              </w:rPr>
              <w:t>1</w:t>
            </w:r>
            <w:r>
              <w:rPr>
                <w:rFonts w:ascii="Times New Roman" w:eastAsia="宋体" w:hAnsi="Times New Roman" w:cs="Times New Roman"/>
                <w:sz w:val="24"/>
              </w:rPr>
              <w:t>.5</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3</w:t>
            </w:r>
            <w:r w:rsidR="007E3CEE">
              <w:rPr>
                <w:rFonts w:ascii="Times New Roman" w:eastAsia="宋体" w:hAnsi="Times New Roman" w:cs="Times New Roman"/>
                <w:sz w:val="24"/>
              </w:rPr>
              <w:t>5</w:t>
            </w:r>
            <w:r>
              <w:rPr>
                <w:rFonts w:ascii="Times New Roman" w:eastAsia="宋体" w:hAnsi="Times New Roman" w:cs="Times New Roman"/>
                <w:sz w:val="24"/>
              </w:rPr>
              <w:t>.</w:t>
            </w:r>
            <w:r w:rsidR="007E3CEE">
              <w:rPr>
                <w:rFonts w:ascii="Times New Roman" w:eastAsia="宋体" w:hAnsi="Times New Roman" w:cs="Times New Roman"/>
                <w:sz w:val="24"/>
              </w:rPr>
              <w:t>2</w:t>
            </w:r>
          </w:p>
        </w:tc>
      </w:tr>
      <w:tr w:rsidR="00951330" w:rsidTr="008F783E">
        <w:trPr>
          <w:trHeight w:val="340"/>
          <w:jc w:val="center"/>
        </w:trPr>
        <w:tc>
          <w:tcPr>
            <w:tcW w:w="1923" w:type="dxa"/>
            <w:vMerge w:val="restart"/>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专业基础课</w:t>
            </w:r>
          </w:p>
        </w:tc>
        <w:tc>
          <w:tcPr>
            <w:tcW w:w="219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学科</w:t>
            </w:r>
            <w:r>
              <w:rPr>
                <w:rFonts w:ascii="Times New Roman" w:eastAsia="宋体" w:hAnsi="Times New Roman" w:cs="Times New Roman"/>
                <w:sz w:val="24"/>
              </w:rPr>
              <w:t>基础课</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9</w:t>
            </w:r>
            <w:r w:rsidR="00CD592A">
              <w:rPr>
                <w:rFonts w:ascii="Times New Roman" w:eastAsia="宋体" w:hAnsi="Times New Roman" w:cs="Times New Roman" w:hint="eastAsia"/>
                <w:sz w:val="24"/>
              </w:rPr>
              <w:t>.</w:t>
            </w:r>
            <w:r w:rsidR="00CD592A">
              <w:rPr>
                <w:rFonts w:ascii="Times New Roman" w:eastAsia="宋体" w:hAnsi="Times New Roman" w:cs="Times New Roman"/>
                <w:sz w:val="24"/>
              </w:rPr>
              <w:t>5</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2.</w:t>
            </w:r>
            <w:r w:rsidR="007E3CEE">
              <w:rPr>
                <w:rFonts w:ascii="Times New Roman" w:eastAsia="宋体" w:hAnsi="Times New Roman" w:cs="Times New Roman"/>
                <w:sz w:val="24"/>
              </w:rPr>
              <w:t>6</w:t>
            </w:r>
          </w:p>
        </w:tc>
      </w:tr>
      <w:tr w:rsidR="00951330" w:rsidTr="008F783E">
        <w:trPr>
          <w:trHeight w:val="340"/>
          <w:jc w:val="center"/>
        </w:trPr>
        <w:tc>
          <w:tcPr>
            <w:tcW w:w="1923" w:type="dxa"/>
            <w:vMerge/>
            <w:vAlign w:val="center"/>
          </w:tcPr>
          <w:p w:rsidR="00951330" w:rsidRDefault="00951330">
            <w:pPr>
              <w:jc w:val="center"/>
              <w:rPr>
                <w:rFonts w:ascii="Times New Roman" w:eastAsia="宋体" w:hAnsi="Times New Roman" w:cs="Times New Roman"/>
                <w:sz w:val="24"/>
              </w:rPr>
            </w:pPr>
          </w:p>
        </w:tc>
        <w:tc>
          <w:tcPr>
            <w:tcW w:w="219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专业</w:t>
            </w:r>
            <w:r>
              <w:rPr>
                <w:rFonts w:ascii="Times New Roman" w:eastAsia="宋体" w:hAnsi="Times New Roman" w:cs="Times New Roman"/>
                <w:sz w:val="24"/>
              </w:rPr>
              <w:t>核心课</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1</w:t>
            </w:r>
            <w:r w:rsidR="007E3CEE">
              <w:rPr>
                <w:rFonts w:ascii="Times New Roman" w:eastAsia="宋体" w:hAnsi="Times New Roman" w:cs="Times New Roman"/>
                <w:sz w:val="24"/>
              </w:rPr>
              <w:t>6</w:t>
            </w:r>
            <w:r>
              <w:rPr>
                <w:rFonts w:ascii="Times New Roman" w:eastAsia="宋体" w:hAnsi="Times New Roman" w:cs="Times New Roman"/>
                <w:sz w:val="24"/>
              </w:rPr>
              <w:t>.5</w:t>
            </w:r>
          </w:p>
        </w:tc>
        <w:tc>
          <w:tcPr>
            <w:tcW w:w="2409" w:type="dxa"/>
            <w:vAlign w:val="center"/>
          </w:tcPr>
          <w:p w:rsidR="00951330" w:rsidRDefault="007E3CEE">
            <w:pPr>
              <w:jc w:val="center"/>
              <w:rPr>
                <w:rFonts w:ascii="Times New Roman" w:eastAsia="宋体" w:hAnsi="Times New Roman" w:cs="Times New Roman"/>
                <w:sz w:val="24"/>
              </w:rPr>
            </w:pPr>
            <w:r>
              <w:rPr>
                <w:rFonts w:ascii="Times New Roman" w:eastAsia="宋体" w:hAnsi="Times New Roman" w:cs="Times New Roman"/>
                <w:sz w:val="24"/>
              </w:rPr>
              <w:t>9</w:t>
            </w:r>
            <w:r w:rsidR="00071330">
              <w:rPr>
                <w:rFonts w:ascii="Times New Roman" w:eastAsia="宋体" w:hAnsi="Times New Roman" w:cs="Times New Roman"/>
                <w:sz w:val="24"/>
              </w:rPr>
              <w:t>.</w:t>
            </w:r>
            <w:r>
              <w:rPr>
                <w:rFonts w:ascii="Times New Roman" w:eastAsia="宋体" w:hAnsi="Times New Roman" w:cs="Times New Roman"/>
                <w:sz w:val="24"/>
              </w:rPr>
              <w:t>5</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sz w:val="24"/>
              </w:rPr>
              <w:t>专业方向课</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4</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.3</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专业选修课</w:t>
            </w:r>
          </w:p>
        </w:tc>
        <w:tc>
          <w:tcPr>
            <w:tcW w:w="2282" w:type="dxa"/>
            <w:vAlign w:val="center"/>
          </w:tcPr>
          <w:p w:rsidR="00951330" w:rsidRDefault="00CD592A">
            <w:pPr>
              <w:jc w:val="center"/>
              <w:rPr>
                <w:rFonts w:ascii="Times New Roman" w:eastAsia="宋体" w:hAnsi="Times New Roman" w:cs="Times New Roman"/>
                <w:sz w:val="24"/>
              </w:rPr>
            </w:pPr>
            <w:r>
              <w:rPr>
                <w:rFonts w:ascii="Times New Roman" w:eastAsia="宋体" w:hAnsi="Times New Roman" w:cs="Times New Roman"/>
                <w:sz w:val="24"/>
              </w:rPr>
              <w:t>6</w:t>
            </w:r>
          </w:p>
        </w:tc>
        <w:tc>
          <w:tcPr>
            <w:tcW w:w="2409" w:type="dxa"/>
            <w:vAlign w:val="center"/>
          </w:tcPr>
          <w:p w:rsidR="00951330" w:rsidRDefault="007E3CEE">
            <w:pPr>
              <w:jc w:val="center"/>
              <w:rPr>
                <w:rFonts w:ascii="Times New Roman" w:eastAsia="宋体" w:hAnsi="Times New Roman" w:cs="Times New Roman"/>
                <w:sz w:val="24"/>
              </w:rPr>
            </w:pPr>
            <w:r>
              <w:rPr>
                <w:rFonts w:ascii="Times New Roman" w:eastAsia="宋体" w:hAnsi="Times New Roman" w:cs="Times New Roman"/>
                <w:sz w:val="24"/>
              </w:rPr>
              <w:t>3</w:t>
            </w:r>
            <w:r w:rsidR="00071330">
              <w:rPr>
                <w:rFonts w:ascii="Times New Roman" w:eastAsia="宋体" w:hAnsi="Times New Roman" w:cs="Times New Roman"/>
                <w:sz w:val="24"/>
              </w:rPr>
              <w:t>.</w:t>
            </w:r>
            <w:r>
              <w:rPr>
                <w:rFonts w:ascii="Times New Roman" w:eastAsia="宋体" w:hAnsi="Times New Roman" w:cs="Times New Roman"/>
                <w:sz w:val="24"/>
              </w:rPr>
              <w:t>4</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公共选修课</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8</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sz w:val="24"/>
              </w:rPr>
              <w:t>.6</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集中</w:t>
            </w:r>
            <w:r>
              <w:rPr>
                <w:rFonts w:ascii="Times New Roman" w:eastAsia="宋体" w:hAnsi="Times New Roman" w:cs="Times New Roman"/>
                <w:sz w:val="24"/>
              </w:rPr>
              <w:t>实践教学环节</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3</w:t>
            </w:r>
            <w:r w:rsidR="00CD592A">
              <w:rPr>
                <w:rFonts w:ascii="Times New Roman" w:eastAsia="宋体" w:hAnsi="Times New Roman" w:cs="Times New Roman"/>
                <w:sz w:val="24"/>
              </w:rPr>
              <w:t>3</w:t>
            </w:r>
          </w:p>
        </w:tc>
        <w:tc>
          <w:tcPr>
            <w:tcW w:w="2409" w:type="dxa"/>
            <w:vAlign w:val="center"/>
          </w:tcPr>
          <w:p w:rsidR="00951330" w:rsidRDefault="007E3CEE">
            <w:pPr>
              <w:jc w:val="center"/>
              <w:rPr>
                <w:rFonts w:ascii="Times New Roman" w:eastAsia="宋体" w:hAnsi="Times New Roman" w:cs="Times New Roman"/>
                <w:sz w:val="24"/>
              </w:rPr>
            </w:pPr>
            <w:r>
              <w:rPr>
                <w:rFonts w:ascii="Times New Roman" w:eastAsia="宋体" w:hAnsi="Times New Roman" w:cs="Times New Roman"/>
                <w:sz w:val="24"/>
              </w:rPr>
              <w:t>18</w:t>
            </w:r>
            <w:r w:rsidR="00071330">
              <w:rPr>
                <w:rFonts w:ascii="Times New Roman" w:eastAsia="宋体" w:hAnsi="Times New Roman" w:cs="Times New Roman"/>
                <w:sz w:val="24"/>
              </w:rPr>
              <w:t>.</w:t>
            </w:r>
            <w:r>
              <w:rPr>
                <w:rFonts w:ascii="Times New Roman" w:eastAsia="宋体" w:hAnsi="Times New Roman" w:cs="Times New Roman"/>
                <w:sz w:val="24"/>
              </w:rPr>
              <w:t>9</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综合</w:t>
            </w:r>
            <w:r>
              <w:rPr>
                <w:rFonts w:ascii="Times New Roman" w:eastAsia="宋体" w:hAnsi="Times New Roman" w:cs="Times New Roman"/>
                <w:sz w:val="24"/>
              </w:rPr>
              <w:t>素质学分</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2409" w:type="dxa"/>
            <w:vAlign w:val="center"/>
          </w:tcPr>
          <w:p w:rsidR="00951330" w:rsidRDefault="007E3CEE">
            <w:pPr>
              <w:jc w:val="center"/>
              <w:rPr>
                <w:rFonts w:ascii="Times New Roman" w:eastAsia="宋体" w:hAnsi="Times New Roman" w:cs="Times New Roman"/>
                <w:sz w:val="24"/>
              </w:rPr>
            </w:pPr>
            <w:r>
              <w:rPr>
                <w:rFonts w:ascii="Times New Roman" w:eastAsia="宋体" w:hAnsi="Times New Roman" w:cs="Times New Roman"/>
                <w:sz w:val="24"/>
              </w:rPr>
              <w:t>1.2</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社会</w:t>
            </w:r>
            <w:r>
              <w:rPr>
                <w:rFonts w:ascii="Times New Roman" w:eastAsia="宋体" w:hAnsi="Times New Roman" w:cs="Times New Roman"/>
                <w:sz w:val="24"/>
              </w:rPr>
              <w:t>责任教育学分</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4</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.3</w:t>
            </w:r>
          </w:p>
        </w:tc>
      </w:tr>
      <w:tr w:rsidR="00951330" w:rsidTr="008F783E">
        <w:trPr>
          <w:trHeight w:val="340"/>
          <w:jc w:val="center"/>
        </w:trPr>
        <w:tc>
          <w:tcPr>
            <w:tcW w:w="4115" w:type="dxa"/>
            <w:gridSpan w:val="2"/>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合计</w:t>
            </w:r>
          </w:p>
        </w:tc>
        <w:tc>
          <w:tcPr>
            <w:tcW w:w="2282"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7</w:t>
            </w:r>
            <w:r w:rsidR="007E3CEE">
              <w:rPr>
                <w:rFonts w:ascii="Times New Roman" w:eastAsia="宋体" w:hAnsi="Times New Roman" w:cs="Times New Roman"/>
                <w:sz w:val="24"/>
              </w:rPr>
              <w:t>4</w:t>
            </w:r>
            <w:r w:rsidR="00CD592A">
              <w:rPr>
                <w:rFonts w:ascii="Times New Roman" w:eastAsia="宋体" w:hAnsi="Times New Roman" w:cs="Times New Roman"/>
                <w:sz w:val="24"/>
              </w:rPr>
              <w:t>.5</w:t>
            </w:r>
          </w:p>
        </w:tc>
        <w:tc>
          <w:tcPr>
            <w:tcW w:w="2409" w:type="dxa"/>
            <w:vAlign w:val="center"/>
          </w:tcPr>
          <w:p w:rsidR="00951330" w:rsidRDefault="00071330">
            <w:pPr>
              <w:jc w:val="center"/>
              <w:rPr>
                <w:rFonts w:ascii="Times New Roman" w:eastAsia="宋体" w:hAnsi="Times New Roman" w:cs="Times New Roman"/>
                <w:sz w:val="24"/>
              </w:rPr>
            </w:pPr>
            <w:r>
              <w:rPr>
                <w:rFonts w:ascii="Times New Roman" w:eastAsia="宋体" w:hAnsi="Times New Roman" w:cs="Times New Roman" w:hint="eastAsia"/>
                <w:sz w:val="24"/>
              </w:rPr>
              <w:t>100</w:t>
            </w:r>
          </w:p>
        </w:tc>
      </w:tr>
    </w:tbl>
    <w:p w:rsidR="00951330" w:rsidRDefault="00071330">
      <w:pPr>
        <w:spacing w:line="360" w:lineRule="auto"/>
        <w:ind w:right="-1" w:firstLineChars="200" w:firstLine="560"/>
        <w:rPr>
          <w:rStyle w:val="20"/>
          <w:rFonts w:ascii="黑体" w:eastAsia="黑体" w:hAnsi="黑体"/>
          <w:b w:val="0"/>
          <w:sz w:val="28"/>
          <w:szCs w:val="28"/>
        </w:rPr>
      </w:pPr>
      <w:r>
        <w:rPr>
          <w:rStyle w:val="20"/>
          <w:rFonts w:ascii="黑体" w:eastAsia="黑体" w:hAnsi="黑体" w:hint="eastAsia"/>
          <w:b w:val="0"/>
          <w:sz w:val="28"/>
          <w:szCs w:val="28"/>
        </w:rPr>
        <w:br w:type="page"/>
      </w:r>
    </w:p>
    <w:p w:rsidR="00951330" w:rsidRDefault="00071330">
      <w:pPr>
        <w:spacing w:line="360" w:lineRule="auto"/>
        <w:ind w:right="-1" w:firstLineChars="200" w:firstLine="560"/>
        <w:rPr>
          <w:rStyle w:val="20"/>
          <w:rFonts w:ascii="黑体" w:eastAsia="黑体" w:hAnsi="黑体"/>
          <w:b w:val="0"/>
          <w:sz w:val="28"/>
          <w:szCs w:val="28"/>
        </w:rPr>
      </w:pPr>
      <w:r>
        <w:rPr>
          <w:rStyle w:val="20"/>
          <w:rFonts w:ascii="黑体" w:eastAsia="黑体" w:hAnsi="黑体" w:hint="eastAsia"/>
          <w:b w:val="0"/>
          <w:sz w:val="28"/>
          <w:szCs w:val="28"/>
        </w:rPr>
        <w:lastRenderedPageBreak/>
        <w:t>七、</w:t>
      </w:r>
      <w:r>
        <w:rPr>
          <w:rStyle w:val="20"/>
          <w:rFonts w:ascii="黑体" w:eastAsia="黑体" w:hAnsi="黑体"/>
          <w:b w:val="0"/>
          <w:sz w:val="28"/>
          <w:szCs w:val="28"/>
        </w:rPr>
        <w:t>主干学科、主要课程、</w:t>
      </w:r>
      <w:r>
        <w:rPr>
          <w:rStyle w:val="20"/>
          <w:rFonts w:ascii="黑体" w:eastAsia="黑体" w:hAnsi="黑体" w:hint="eastAsia"/>
          <w:b w:val="0"/>
          <w:sz w:val="28"/>
          <w:szCs w:val="28"/>
        </w:rPr>
        <w:t>专业核心课程</w:t>
      </w:r>
    </w:p>
    <w:p w:rsidR="00951330" w:rsidRDefault="00071330">
      <w:pPr>
        <w:spacing w:line="360" w:lineRule="auto"/>
        <w:ind w:firstLineChars="200" w:firstLine="482"/>
        <w:rPr>
          <w:rFonts w:ascii="Times New Roman" w:eastAsia="宋体" w:hAnsi="Times New Roman" w:cs="Times New Roman"/>
          <w:sz w:val="24"/>
        </w:rPr>
      </w:pPr>
      <w:r>
        <w:rPr>
          <w:rFonts w:ascii="Times New Roman" w:eastAsia="宋体" w:hAnsi="Times New Roman" w:cs="Times New Roman" w:hint="eastAsia"/>
          <w:b/>
          <w:sz w:val="24"/>
        </w:rPr>
        <w:t>主干</w:t>
      </w:r>
      <w:r>
        <w:rPr>
          <w:rFonts w:ascii="Times New Roman" w:eastAsia="宋体" w:hAnsi="Times New Roman" w:cs="Times New Roman"/>
          <w:b/>
          <w:sz w:val="24"/>
        </w:rPr>
        <w:t>学科</w:t>
      </w:r>
      <w:r>
        <w:rPr>
          <w:rFonts w:ascii="Times New Roman" w:eastAsia="宋体" w:hAnsi="Times New Roman" w:cs="Times New Roman"/>
          <w:sz w:val="24"/>
        </w:rPr>
        <w:t>：</w:t>
      </w:r>
      <w:r>
        <w:rPr>
          <w:rFonts w:ascii="Calibri" w:eastAsia="宋体" w:hAnsi="Calibri" w:cs="Times New Roman" w:hint="eastAsia"/>
          <w:sz w:val="24"/>
          <w:szCs w:val="24"/>
        </w:rPr>
        <w:t>机械工程、电子科学与技术、</w:t>
      </w:r>
      <w:r w:rsidR="008061DC">
        <w:rPr>
          <w:rFonts w:ascii="Calibri" w:eastAsia="宋体" w:hAnsi="Calibri" w:cs="Times New Roman" w:hint="eastAsia"/>
          <w:sz w:val="24"/>
          <w:szCs w:val="24"/>
        </w:rPr>
        <w:t>机器人</w:t>
      </w:r>
      <w:r>
        <w:rPr>
          <w:rFonts w:ascii="Calibri" w:eastAsia="宋体" w:hAnsi="Calibri" w:cs="Times New Roman" w:hint="eastAsia"/>
          <w:sz w:val="24"/>
          <w:szCs w:val="24"/>
        </w:rPr>
        <w:t>科学与工程</w:t>
      </w:r>
    </w:p>
    <w:p w:rsidR="00951330" w:rsidRDefault="00071330">
      <w:pPr>
        <w:spacing w:line="360" w:lineRule="auto"/>
        <w:ind w:firstLineChars="200" w:firstLine="482"/>
        <w:rPr>
          <w:rFonts w:ascii="Times New Roman" w:eastAsia="宋体" w:hAnsi="Times New Roman" w:cs="Times New Roman"/>
          <w:color w:val="FF0000"/>
          <w:sz w:val="24"/>
        </w:rPr>
      </w:pPr>
      <w:r>
        <w:rPr>
          <w:rFonts w:ascii="Calibri" w:eastAsia="宋体" w:hAnsi="Calibri" w:cs="Times New Roman" w:hint="eastAsia"/>
          <w:b/>
          <w:sz w:val="24"/>
          <w:szCs w:val="24"/>
        </w:rPr>
        <w:t>主要课程</w:t>
      </w:r>
      <w:r>
        <w:rPr>
          <w:rFonts w:ascii="Calibri" w:eastAsia="宋体" w:hAnsi="Calibri" w:cs="Times New Roman" w:hint="eastAsia"/>
          <w:sz w:val="24"/>
          <w:szCs w:val="24"/>
        </w:rPr>
        <w:t>：高等数学</w:t>
      </w:r>
      <w:r>
        <w:rPr>
          <w:rFonts w:ascii="宋体" w:hAnsi="宋体"/>
          <w:sz w:val="24"/>
          <w:szCs w:val="24"/>
        </w:rPr>
        <w:t>II</w:t>
      </w:r>
      <w:r>
        <w:rPr>
          <w:rFonts w:ascii="Calibri" w:eastAsia="宋体" w:hAnsi="Calibri" w:cs="Times New Roman"/>
          <w:sz w:val="24"/>
          <w:szCs w:val="24"/>
        </w:rPr>
        <w:t>、</w:t>
      </w:r>
      <w:r>
        <w:rPr>
          <w:rFonts w:ascii="宋体" w:hAnsi="宋体" w:hint="eastAsia"/>
          <w:sz w:val="24"/>
          <w:szCs w:val="24"/>
        </w:rPr>
        <w:t>工程数学、</w:t>
      </w:r>
      <w:r w:rsidR="008F529D">
        <w:rPr>
          <w:rFonts w:ascii="宋体" w:hAnsi="宋体" w:hint="eastAsia"/>
          <w:sz w:val="24"/>
          <w:szCs w:val="24"/>
        </w:rPr>
        <w:t>机器人学</w:t>
      </w:r>
      <w:r>
        <w:rPr>
          <w:rFonts w:hint="eastAsia"/>
        </w:rPr>
        <w:t>、</w:t>
      </w:r>
      <w:r>
        <w:rPr>
          <w:rFonts w:ascii="宋体" w:hAnsi="宋体" w:hint="eastAsia"/>
          <w:color w:val="000000"/>
          <w:kern w:val="0"/>
          <w:sz w:val="24"/>
          <w:szCs w:val="24"/>
        </w:rPr>
        <w:t>大学物理</w:t>
      </w:r>
      <w:r>
        <w:rPr>
          <w:rFonts w:hint="eastAsia"/>
        </w:rPr>
        <w:t>、</w:t>
      </w:r>
      <w:r>
        <w:rPr>
          <w:rFonts w:ascii="宋体" w:hAnsi="宋体" w:hint="eastAsia"/>
          <w:sz w:val="24"/>
          <w:szCs w:val="24"/>
        </w:rPr>
        <w:t>电工技术、电子技术、理论力学</w:t>
      </w:r>
      <w:r>
        <w:rPr>
          <w:rFonts w:ascii="宋体" w:hAnsi="宋体"/>
          <w:sz w:val="24"/>
          <w:szCs w:val="24"/>
        </w:rPr>
        <w:t>II</w:t>
      </w:r>
      <w:r>
        <w:rPr>
          <w:rFonts w:ascii="宋体" w:hAnsi="宋体" w:hint="eastAsia"/>
          <w:sz w:val="24"/>
          <w:szCs w:val="24"/>
        </w:rPr>
        <w:t>、材料力学I</w:t>
      </w:r>
      <w:r>
        <w:rPr>
          <w:rFonts w:ascii="宋体" w:hAnsi="宋体"/>
          <w:sz w:val="24"/>
          <w:szCs w:val="24"/>
        </w:rPr>
        <w:t>I</w:t>
      </w:r>
      <w:r>
        <w:rPr>
          <w:rFonts w:ascii="宋体" w:hAnsi="宋体" w:hint="eastAsia"/>
          <w:sz w:val="24"/>
          <w:szCs w:val="24"/>
        </w:rPr>
        <w:t>、画法几何及工程制图、</w:t>
      </w:r>
      <w:bookmarkStart w:id="2" w:name="_Hlk514595395"/>
      <w:r>
        <w:rPr>
          <w:rFonts w:ascii="宋体" w:hAnsi="宋体" w:hint="eastAsia"/>
          <w:sz w:val="24"/>
          <w:szCs w:val="24"/>
        </w:rPr>
        <w:t>机械设计</w:t>
      </w:r>
      <w:r w:rsidR="00CD592A">
        <w:rPr>
          <w:rFonts w:ascii="宋体" w:hAnsi="宋体" w:hint="eastAsia"/>
          <w:sz w:val="24"/>
          <w:szCs w:val="24"/>
        </w:rPr>
        <w:t>基础I</w:t>
      </w:r>
      <w:r>
        <w:rPr>
          <w:rFonts w:ascii="宋体" w:hAnsi="宋体" w:hint="eastAsia"/>
          <w:sz w:val="24"/>
          <w:szCs w:val="24"/>
        </w:rPr>
        <w:t>、单片机原理及应用、</w:t>
      </w:r>
      <w:r>
        <w:rPr>
          <w:rFonts w:ascii="Calibri" w:eastAsia="宋体" w:hAnsi="Calibri" w:cs="Times New Roman" w:hint="eastAsia"/>
          <w:sz w:val="24"/>
          <w:szCs w:val="24"/>
        </w:rPr>
        <w:t>传感器技术及应用、</w:t>
      </w:r>
      <w:r w:rsidR="00EE6D24">
        <w:rPr>
          <w:rFonts w:ascii="Calibri" w:eastAsia="宋体" w:hAnsi="Calibri" w:cs="Times New Roman" w:hint="eastAsia"/>
          <w:sz w:val="24"/>
          <w:szCs w:val="24"/>
        </w:rPr>
        <w:t>工业机器人</w:t>
      </w:r>
      <w:r w:rsidR="006711CE">
        <w:rPr>
          <w:rFonts w:ascii="Calibri" w:eastAsia="宋体" w:hAnsi="Calibri" w:cs="Times New Roman" w:hint="eastAsia"/>
          <w:sz w:val="24"/>
          <w:szCs w:val="24"/>
        </w:rPr>
        <w:t>系统</w:t>
      </w:r>
      <w:r w:rsidR="00CD592A">
        <w:rPr>
          <w:rFonts w:ascii="Calibri" w:eastAsia="宋体" w:hAnsi="Calibri" w:cs="Times New Roman" w:hint="eastAsia"/>
          <w:sz w:val="24"/>
          <w:szCs w:val="24"/>
        </w:rPr>
        <w:t>集成</w:t>
      </w:r>
      <w:r>
        <w:rPr>
          <w:rFonts w:ascii="Calibri" w:eastAsia="宋体" w:hAnsi="Calibri" w:cs="Times New Roman" w:hint="eastAsia"/>
          <w:sz w:val="24"/>
          <w:szCs w:val="24"/>
        </w:rPr>
        <w:t>、机电设备</w:t>
      </w:r>
      <w:r>
        <w:rPr>
          <w:rFonts w:ascii="Calibri" w:eastAsia="宋体" w:hAnsi="Calibri" w:cs="Times New Roman" w:hint="eastAsia"/>
          <w:sz w:val="24"/>
          <w:szCs w:val="24"/>
        </w:rPr>
        <w:t>PLC</w:t>
      </w:r>
      <w:bookmarkEnd w:id="2"/>
      <w:r>
        <w:rPr>
          <w:rFonts w:ascii="Calibri" w:eastAsia="宋体" w:hAnsi="Calibri" w:cs="Times New Roman" w:hint="eastAsia"/>
          <w:sz w:val="24"/>
          <w:szCs w:val="24"/>
        </w:rPr>
        <w:t>控制、机电传动控制、</w:t>
      </w:r>
      <w:r w:rsidR="009A3EC3">
        <w:rPr>
          <w:rFonts w:ascii="Calibri" w:eastAsia="宋体" w:hAnsi="Calibri" w:cs="Times New Roman" w:hint="eastAsia"/>
          <w:sz w:val="24"/>
          <w:szCs w:val="24"/>
        </w:rPr>
        <w:t>测控电路</w:t>
      </w:r>
      <w:r>
        <w:rPr>
          <w:rFonts w:ascii="Calibri" w:eastAsia="宋体" w:hAnsi="Calibri" w:cs="Times New Roman" w:hint="eastAsia"/>
          <w:sz w:val="24"/>
          <w:szCs w:val="24"/>
        </w:rPr>
        <w:t>、</w:t>
      </w:r>
      <w:r w:rsidR="00CD592A">
        <w:rPr>
          <w:rFonts w:ascii="Calibri" w:eastAsia="宋体" w:hAnsi="Calibri" w:cs="Times New Roman" w:hint="eastAsia"/>
          <w:sz w:val="24"/>
          <w:szCs w:val="24"/>
        </w:rPr>
        <w:t>工业</w:t>
      </w:r>
      <w:r w:rsidR="00EE6D24">
        <w:rPr>
          <w:rFonts w:ascii="Calibri" w:eastAsia="宋体" w:hAnsi="Calibri" w:cs="Times New Roman" w:hint="eastAsia"/>
          <w:sz w:val="24"/>
          <w:szCs w:val="24"/>
        </w:rPr>
        <w:t>机器人系统仿真</w:t>
      </w:r>
      <w:r>
        <w:rPr>
          <w:rFonts w:ascii="Calibri" w:eastAsia="宋体" w:hAnsi="Calibri" w:cs="Times New Roman" w:hint="eastAsia"/>
          <w:sz w:val="24"/>
          <w:szCs w:val="24"/>
        </w:rPr>
        <w:t>、</w:t>
      </w:r>
      <w:r w:rsidR="00CD592A">
        <w:rPr>
          <w:rFonts w:ascii="Calibri" w:eastAsia="宋体" w:hAnsi="Calibri" w:cs="Times New Roman" w:hint="eastAsia"/>
          <w:sz w:val="24"/>
          <w:szCs w:val="24"/>
        </w:rPr>
        <w:t>单片机课程实训</w:t>
      </w:r>
      <w:r>
        <w:rPr>
          <w:rFonts w:ascii="Calibri" w:eastAsia="宋体" w:hAnsi="Calibri" w:cs="Times New Roman" w:hint="eastAsia"/>
          <w:sz w:val="24"/>
          <w:szCs w:val="24"/>
        </w:rPr>
        <w:t>、</w:t>
      </w:r>
      <w:r w:rsidR="007E3CEE">
        <w:rPr>
          <w:rFonts w:ascii="Calibri" w:eastAsia="宋体" w:hAnsi="Calibri" w:cs="Times New Roman" w:hint="eastAsia"/>
          <w:sz w:val="24"/>
          <w:szCs w:val="24"/>
        </w:rPr>
        <w:t>工业机器人设计、</w:t>
      </w:r>
      <w:r>
        <w:rPr>
          <w:rFonts w:ascii="Calibri" w:eastAsia="宋体" w:hAnsi="Calibri" w:cs="Times New Roman" w:hint="eastAsia"/>
          <w:sz w:val="24"/>
          <w:szCs w:val="24"/>
        </w:rPr>
        <w:t>机电一体化系统实训、</w:t>
      </w:r>
      <w:r w:rsidR="00CD592A">
        <w:rPr>
          <w:rFonts w:ascii="Calibri" w:eastAsia="宋体" w:hAnsi="Calibri" w:cs="Times New Roman" w:hint="eastAsia"/>
          <w:sz w:val="24"/>
          <w:szCs w:val="24"/>
        </w:rPr>
        <w:t>工业机器人系统实训</w:t>
      </w:r>
      <w:r>
        <w:rPr>
          <w:rFonts w:ascii="Calibri" w:eastAsia="宋体" w:hAnsi="Calibri" w:cs="Times New Roman" w:hint="eastAsia"/>
          <w:sz w:val="24"/>
          <w:szCs w:val="24"/>
        </w:rPr>
        <w:t>、企业实习、毕业设计（论文）</w:t>
      </w:r>
    </w:p>
    <w:p w:rsidR="00951330" w:rsidRDefault="00071330">
      <w:pPr>
        <w:spacing w:line="360" w:lineRule="auto"/>
        <w:ind w:firstLineChars="200" w:firstLine="482"/>
        <w:rPr>
          <w:rFonts w:ascii="Calibri" w:eastAsia="宋体" w:hAnsi="Calibri" w:cs="Times New Roman"/>
          <w:sz w:val="24"/>
          <w:szCs w:val="24"/>
        </w:rPr>
      </w:pPr>
      <w:r>
        <w:rPr>
          <w:rFonts w:ascii="Times New Roman" w:eastAsia="宋体" w:hAnsi="Times New Roman" w:cs="Times New Roman" w:hint="eastAsia"/>
          <w:b/>
          <w:sz w:val="24"/>
        </w:rPr>
        <w:t>专业核心课程</w:t>
      </w:r>
      <w:r>
        <w:rPr>
          <w:rFonts w:ascii="Times New Roman" w:eastAsia="宋体" w:hAnsi="Times New Roman" w:cs="Times New Roman"/>
          <w:sz w:val="24"/>
        </w:rPr>
        <w:t>：</w:t>
      </w:r>
      <w:r>
        <w:rPr>
          <w:rFonts w:ascii="宋体" w:hAnsi="宋体" w:hint="eastAsia"/>
          <w:sz w:val="24"/>
          <w:szCs w:val="24"/>
        </w:rPr>
        <w:t>机械设计</w:t>
      </w:r>
      <w:r w:rsidR="00CD592A">
        <w:rPr>
          <w:rFonts w:ascii="宋体" w:hAnsi="宋体" w:hint="eastAsia"/>
          <w:sz w:val="24"/>
          <w:szCs w:val="24"/>
        </w:rPr>
        <w:t>基础I</w:t>
      </w:r>
      <w:r>
        <w:rPr>
          <w:rFonts w:ascii="宋体" w:hAnsi="宋体" w:hint="eastAsia"/>
          <w:sz w:val="24"/>
          <w:szCs w:val="24"/>
        </w:rPr>
        <w:t>、单片机原理及应用、</w:t>
      </w:r>
      <w:r>
        <w:rPr>
          <w:rFonts w:ascii="Calibri" w:eastAsia="宋体" w:hAnsi="Calibri" w:cs="Times New Roman" w:hint="eastAsia"/>
          <w:sz w:val="24"/>
          <w:szCs w:val="24"/>
        </w:rPr>
        <w:t>传感器技术及应用、</w:t>
      </w:r>
      <w:r w:rsidR="00EE6D24">
        <w:rPr>
          <w:rFonts w:ascii="Calibri" w:eastAsia="宋体" w:hAnsi="Calibri" w:cs="Times New Roman" w:hint="eastAsia"/>
          <w:sz w:val="24"/>
          <w:szCs w:val="24"/>
        </w:rPr>
        <w:t>工业机器人</w:t>
      </w:r>
      <w:r w:rsidR="009A3EC3">
        <w:rPr>
          <w:rFonts w:ascii="Calibri" w:eastAsia="宋体" w:hAnsi="Calibri" w:cs="Times New Roman" w:hint="eastAsia"/>
          <w:sz w:val="24"/>
          <w:szCs w:val="24"/>
        </w:rPr>
        <w:t>系统</w:t>
      </w:r>
      <w:r w:rsidR="00CD592A">
        <w:rPr>
          <w:rFonts w:ascii="Calibri" w:eastAsia="宋体" w:hAnsi="Calibri" w:cs="Times New Roman" w:hint="eastAsia"/>
          <w:sz w:val="24"/>
          <w:szCs w:val="24"/>
        </w:rPr>
        <w:t>集成</w:t>
      </w:r>
      <w:r>
        <w:rPr>
          <w:rFonts w:ascii="Calibri" w:eastAsia="宋体" w:hAnsi="Calibri" w:cs="Times New Roman" w:hint="eastAsia"/>
          <w:sz w:val="24"/>
          <w:szCs w:val="24"/>
        </w:rPr>
        <w:t>、机电设备</w:t>
      </w:r>
      <w:r>
        <w:rPr>
          <w:rFonts w:ascii="Calibri" w:eastAsia="宋体" w:hAnsi="Calibri" w:cs="Times New Roman" w:hint="eastAsia"/>
          <w:sz w:val="24"/>
          <w:szCs w:val="24"/>
        </w:rPr>
        <w:t>PLC</w:t>
      </w:r>
      <w:r>
        <w:rPr>
          <w:rFonts w:ascii="Calibri" w:eastAsia="宋体" w:hAnsi="Calibri" w:cs="Times New Roman" w:hint="eastAsia"/>
          <w:sz w:val="24"/>
          <w:szCs w:val="24"/>
        </w:rPr>
        <w:t>控制、机电传动控制、</w:t>
      </w:r>
      <w:r w:rsidR="009A3EC3">
        <w:rPr>
          <w:rFonts w:ascii="Calibri" w:eastAsia="宋体" w:hAnsi="Calibri" w:cs="Times New Roman" w:hint="eastAsia"/>
          <w:sz w:val="24"/>
          <w:szCs w:val="24"/>
        </w:rPr>
        <w:t>测控电路</w:t>
      </w:r>
      <w:r>
        <w:rPr>
          <w:rFonts w:ascii="Calibri" w:eastAsia="宋体" w:hAnsi="Calibri" w:cs="Times New Roman" w:hint="eastAsia"/>
          <w:sz w:val="24"/>
          <w:szCs w:val="24"/>
        </w:rPr>
        <w:t>、</w:t>
      </w:r>
      <w:r w:rsidR="007E3CEE">
        <w:rPr>
          <w:rFonts w:ascii="Calibri" w:eastAsia="宋体" w:hAnsi="Calibri" w:cs="Times New Roman" w:hint="eastAsia"/>
          <w:sz w:val="24"/>
          <w:szCs w:val="24"/>
        </w:rPr>
        <w:t>工业机器人设计、</w:t>
      </w:r>
      <w:r w:rsidR="00CD592A">
        <w:rPr>
          <w:rFonts w:ascii="Calibri" w:eastAsia="宋体" w:hAnsi="Calibri" w:cs="Times New Roman" w:hint="eastAsia"/>
          <w:sz w:val="24"/>
          <w:szCs w:val="24"/>
        </w:rPr>
        <w:t>工业</w:t>
      </w:r>
      <w:r w:rsidR="00EE6D24">
        <w:rPr>
          <w:rFonts w:ascii="Calibri" w:eastAsia="宋体" w:hAnsi="Calibri" w:cs="Times New Roman" w:hint="eastAsia"/>
          <w:sz w:val="24"/>
          <w:szCs w:val="24"/>
        </w:rPr>
        <w:t>机器人系统仿真</w:t>
      </w:r>
    </w:p>
    <w:p w:rsidR="00951330" w:rsidRDefault="00951330">
      <w:pPr>
        <w:rPr>
          <w:rFonts w:ascii="Calibri" w:eastAsia="宋体" w:hAnsi="Calibri" w:cs="Times New Roman"/>
          <w:sz w:val="24"/>
          <w:szCs w:val="24"/>
        </w:rPr>
      </w:pPr>
    </w:p>
    <w:p w:rsidR="00951330" w:rsidRDefault="00807A29">
      <w:pPr>
        <w:widowControl/>
        <w:jc w:val="center"/>
        <w:rPr>
          <w:rFonts w:ascii="宋体" w:eastAsia="宋体" w:hAnsi="宋体" w:cs="宋体"/>
          <w:kern w:val="0"/>
          <w:sz w:val="24"/>
          <w:szCs w:val="24"/>
        </w:rPr>
      </w:pPr>
      <w:r>
        <w:rPr>
          <w:noProof/>
        </w:rPr>
        <w:drawing>
          <wp:inline distT="0" distB="0" distL="0" distR="0" wp14:anchorId="72573DD8" wp14:editId="2C369863">
            <wp:extent cx="6120130" cy="3115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115310"/>
                    </a:xfrm>
                    <a:prstGeom prst="rect">
                      <a:avLst/>
                    </a:prstGeom>
                  </pic:spPr>
                </pic:pic>
              </a:graphicData>
            </a:graphic>
          </wp:inline>
        </w:drawing>
      </w:r>
    </w:p>
    <w:p w:rsidR="00951330" w:rsidRDefault="00951330">
      <w:pPr>
        <w:spacing w:line="360" w:lineRule="auto"/>
        <w:rPr>
          <w:rFonts w:ascii="Calibri" w:eastAsia="宋体" w:hAnsi="Calibri" w:cs="Times New Roman"/>
          <w:sz w:val="24"/>
          <w:szCs w:val="24"/>
        </w:rPr>
        <w:sectPr w:rsidR="00951330" w:rsidSect="008F783E">
          <w:pgSz w:w="11906" w:h="16838"/>
          <w:pgMar w:top="1134" w:right="1134" w:bottom="1134" w:left="1134" w:header="851" w:footer="992" w:gutter="0"/>
          <w:cols w:space="425"/>
          <w:docGrid w:type="lines" w:linePitch="312"/>
        </w:sectPr>
      </w:pPr>
    </w:p>
    <w:p w:rsidR="00951330" w:rsidRDefault="00071330">
      <w:pPr>
        <w:ind w:firstLineChars="200" w:firstLine="560"/>
        <w:rPr>
          <w:rStyle w:val="20"/>
          <w:rFonts w:ascii="黑体" w:eastAsia="黑体" w:hAnsi="黑体"/>
          <w:b w:val="0"/>
          <w:sz w:val="28"/>
          <w:szCs w:val="28"/>
        </w:rPr>
      </w:pPr>
      <w:r>
        <w:rPr>
          <w:rStyle w:val="20"/>
          <w:rFonts w:ascii="黑体" w:eastAsia="黑体" w:hAnsi="黑体" w:hint="eastAsia"/>
          <w:b w:val="0"/>
          <w:sz w:val="28"/>
          <w:szCs w:val="28"/>
        </w:rPr>
        <w:lastRenderedPageBreak/>
        <w:t>八、</w:t>
      </w:r>
      <w:r>
        <w:rPr>
          <w:rStyle w:val="20"/>
          <w:rFonts w:ascii="黑体" w:eastAsia="黑体" w:hAnsi="黑体"/>
          <w:b w:val="0"/>
          <w:sz w:val="28"/>
          <w:szCs w:val="28"/>
        </w:rPr>
        <w:t>专业指导性培养计划表</w:t>
      </w:r>
    </w:p>
    <w:p w:rsidR="00951330" w:rsidRDefault="00071330">
      <w:pPr>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1.</w:t>
      </w:r>
      <w:r>
        <w:rPr>
          <w:rFonts w:ascii="Times New Roman" w:eastAsia="宋体" w:hAnsi="Times New Roman" w:cs="Times New Roman" w:hint="eastAsia"/>
          <w:b/>
          <w:sz w:val="24"/>
        </w:rPr>
        <w:t>总表</w:t>
      </w:r>
    </w:p>
    <w:p w:rsidR="00951330" w:rsidRDefault="00807A29">
      <w:pPr>
        <w:jc w:val="center"/>
        <w:rPr>
          <w:rFonts w:ascii="Times New Roman" w:eastAsia="宋体" w:hAnsi="Times New Roman" w:cs="Times New Roman"/>
          <w:sz w:val="24"/>
        </w:rPr>
      </w:pPr>
      <w:r>
        <w:rPr>
          <w:noProof/>
        </w:rPr>
        <w:drawing>
          <wp:inline distT="0" distB="0" distL="0" distR="0" wp14:anchorId="0B2B989F" wp14:editId="43D51417">
            <wp:extent cx="6120130" cy="3589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589020"/>
                    </a:xfrm>
                    <a:prstGeom prst="rect">
                      <a:avLst/>
                    </a:prstGeom>
                  </pic:spPr>
                </pic:pic>
              </a:graphicData>
            </a:graphic>
          </wp:inline>
        </w:drawing>
      </w:r>
    </w:p>
    <w:p w:rsidR="00807A29" w:rsidRDefault="00807A29">
      <w:pPr>
        <w:jc w:val="center"/>
        <w:rPr>
          <w:rFonts w:ascii="Times New Roman" w:eastAsia="宋体" w:hAnsi="Times New Roman" w:cs="Times New Roman"/>
          <w:sz w:val="24"/>
        </w:rPr>
      </w:pPr>
      <w:r>
        <w:rPr>
          <w:noProof/>
        </w:rPr>
        <w:drawing>
          <wp:inline distT="0" distB="0" distL="0" distR="0" wp14:anchorId="7CA3E715" wp14:editId="575F0CA0">
            <wp:extent cx="6120130" cy="4025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025900"/>
                    </a:xfrm>
                    <a:prstGeom prst="rect">
                      <a:avLst/>
                    </a:prstGeom>
                  </pic:spPr>
                </pic:pic>
              </a:graphicData>
            </a:graphic>
          </wp:inline>
        </w:drawing>
      </w:r>
    </w:p>
    <w:p w:rsidR="00951330" w:rsidRDefault="00951330">
      <w:pPr>
        <w:spacing w:line="360" w:lineRule="auto"/>
        <w:jc w:val="center"/>
        <w:rPr>
          <w:rFonts w:ascii="宋体" w:eastAsia="宋体" w:hAnsi="宋体" w:cs="Times New Roman"/>
          <w:sz w:val="24"/>
          <w:szCs w:val="24"/>
        </w:rPr>
        <w:sectPr w:rsidR="00951330">
          <w:pgSz w:w="11906" w:h="16838"/>
          <w:pgMar w:top="1134" w:right="1134" w:bottom="1134" w:left="1134" w:header="851" w:footer="992" w:gutter="0"/>
          <w:cols w:space="425"/>
          <w:docGrid w:type="lines" w:linePitch="312"/>
        </w:sectPr>
      </w:pPr>
    </w:p>
    <w:p w:rsidR="00951330" w:rsidRDefault="00071330">
      <w:pPr>
        <w:ind w:firstLineChars="200" w:firstLine="482"/>
        <w:rPr>
          <w:rFonts w:ascii="Times New Roman" w:eastAsia="宋体" w:hAnsi="Times New Roman" w:cs="Times New Roman"/>
          <w:b/>
          <w:sz w:val="24"/>
        </w:rPr>
      </w:pPr>
      <w:r>
        <w:rPr>
          <w:rFonts w:ascii="Times New Roman" w:eastAsia="宋体" w:hAnsi="Times New Roman" w:cs="Times New Roman"/>
          <w:b/>
          <w:sz w:val="24"/>
        </w:rPr>
        <w:lastRenderedPageBreak/>
        <w:t>2</w:t>
      </w:r>
      <w:r>
        <w:rPr>
          <w:rFonts w:ascii="Times New Roman" w:eastAsia="宋体" w:hAnsi="Times New Roman" w:cs="Times New Roman" w:hint="eastAsia"/>
          <w:b/>
          <w:sz w:val="24"/>
        </w:rPr>
        <w:t>.</w:t>
      </w:r>
      <w:r>
        <w:rPr>
          <w:rFonts w:ascii="Times New Roman" w:eastAsia="宋体" w:hAnsi="Times New Roman" w:cs="Times New Roman" w:hint="eastAsia"/>
          <w:b/>
          <w:sz w:val="24"/>
        </w:rPr>
        <w:t>集中实践教学环节模块</w:t>
      </w:r>
    </w:p>
    <w:p w:rsidR="00951330" w:rsidRDefault="00807A29">
      <w:pPr>
        <w:widowControl/>
        <w:jc w:val="center"/>
        <w:rPr>
          <w:rFonts w:ascii="Calibri" w:eastAsia="宋体" w:hAnsi="Calibri" w:cs="Times New Roman"/>
          <w:sz w:val="24"/>
          <w:szCs w:val="24"/>
        </w:rPr>
      </w:pPr>
      <w:r>
        <w:rPr>
          <w:noProof/>
        </w:rPr>
        <w:drawing>
          <wp:inline distT="0" distB="0" distL="0" distR="0" wp14:anchorId="2C870D58" wp14:editId="5A4E5B7C">
            <wp:extent cx="6120130" cy="20345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034540"/>
                    </a:xfrm>
                    <a:prstGeom prst="rect">
                      <a:avLst/>
                    </a:prstGeom>
                  </pic:spPr>
                </pic:pic>
              </a:graphicData>
            </a:graphic>
          </wp:inline>
        </w:drawing>
      </w:r>
    </w:p>
    <w:p w:rsidR="00951330" w:rsidRDefault="00071330">
      <w:pPr>
        <w:ind w:firstLineChars="200" w:firstLine="482"/>
        <w:rPr>
          <w:rFonts w:ascii="Times New Roman" w:eastAsia="宋体" w:hAnsi="Times New Roman" w:cs="Times New Roman"/>
          <w:b/>
          <w:sz w:val="24"/>
        </w:rPr>
      </w:pPr>
      <w:r>
        <w:rPr>
          <w:rFonts w:ascii="Times New Roman" w:eastAsia="宋体" w:hAnsi="Times New Roman" w:cs="Times New Roman"/>
          <w:b/>
          <w:sz w:val="24"/>
        </w:rPr>
        <w:t>3</w:t>
      </w:r>
      <w:r>
        <w:rPr>
          <w:rFonts w:ascii="Times New Roman" w:eastAsia="宋体" w:hAnsi="Times New Roman" w:cs="Times New Roman" w:hint="eastAsia"/>
          <w:b/>
          <w:sz w:val="24"/>
        </w:rPr>
        <w:t>.</w:t>
      </w:r>
      <w:r>
        <w:rPr>
          <w:rFonts w:ascii="Times New Roman" w:eastAsia="宋体" w:hAnsi="Times New Roman" w:cs="Times New Roman" w:hint="eastAsia"/>
          <w:b/>
          <w:sz w:val="24"/>
        </w:rPr>
        <w:t>专业</w:t>
      </w:r>
      <w:r>
        <w:rPr>
          <w:rFonts w:ascii="Times New Roman" w:eastAsia="宋体" w:hAnsi="Times New Roman" w:cs="Times New Roman"/>
          <w:b/>
          <w:sz w:val="24"/>
        </w:rPr>
        <w:t>选修课模块</w:t>
      </w:r>
    </w:p>
    <w:p w:rsidR="00951330" w:rsidRDefault="00807A29">
      <w:pPr>
        <w:widowControl/>
        <w:jc w:val="center"/>
        <w:rPr>
          <w:rFonts w:ascii="Times New Roman" w:eastAsia="宋体" w:hAnsi="Times New Roman" w:cs="Times New Roman"/>
          <w:sz w:val="24"/>
        </w:rPr>
      </w:pPr>
      <w:r>
        <w:rPr>
          <w:noProof/>
        </w:rPr>
        <w:drawing>
          <wp:inline distT="0" distB="0" distL="0" distR="0" wp14:anchorId="305151FE" wp14:editId="5F42A0F9">
            <wp:extent cx="6120130" cy="17265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726565"/>
                    </a:xfrm>
                    <a:prstGeom prst="rect">
                      <a:avLst/>
                    </a:prstGeom>
                  </pic:spPr>
                </pic:pic>
              </a:graphicData>
            </a:graphic>
          </wp:inline>
        </w:drawing>
      </w:r>
    </w:p>
    <w:p w:rsidR="00951330" w:rsidRDefault="00071330">
      <w:pPr>
        <w:widowControl/>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4</w:t>
      </w:r>
      <w:r>
        <w:rPr>
          <w:rFonts w:ascii="Times New Roman" w:eastAsia="宋体" w:hAnsi="Times New Roman" w:cs="Times New Roman" w:hint="eastAsia"/>
          <w:b/>
          <w:sz w:val="24"/>
        </w:rPr>
        <w:t>.</w:t>
      </w:r>
      <w:r>
        <w:rPr>
          <w:rFonts w:ascii="Times New Roman" w:eastAsia="宋体" w:hAnsi="Times New Roman" w:cs="Times New Roman" w:hint="eastAsia"/>
          <w:b/>
          <w:sz w:val="24"/>
        </w:rPr>
        <w:t>综合</w:t>
      </w:r>
      <w:r>
        <w:rPr>
          <w:rFonts w:ascii="Times New Roman" w:eastAsia="宋体" w:hAnsi="Times New Roman" w:cs="Times New Roman"/>
          <w:b/>
          <w:sz w:val="24"/>
        </w:rPr>
        <w:t>素质与能力</w:t>
      </w:r>
      <w:r>
        <w:rPr>
          <w:rFonts w:ascii="Times New Roman" w:eastAsia="宋体" w:hAnsi="Times New Roman" w:cs="Times New Roman" w:hint="eastAsia"/>
          <w:b/>
          <w:sz w:val="24"/>
        </w:rPr>
        <w:t>培养</w:t>
      </w:r>
      <w:r>
        <w:rPr>
          <w:rFonts w:ascii="Times New Roman" w:eastAsia="宋体" w:hAnsi="Times New Roman" w:cs="Times New Roman"/>
          <w:b/>
          <w:sz w:val="24"/>
        </w:rPr>
        <w:t>课程模块</w:t>
      </w:r>
    </w:p>
    <w:p w:rsidR="00951330" w:rsidRDefault="00807A29">
      <w:pPr>
        <w:jc w:val="center"/>
        <w:rPr>
          <w:rFonts w:ascii="宋体" w:eastAsia="宋体" w:hAnsi="宋体" w:cs="Times New Roman"/>
          <w:b/>
          <w:sz w:val="24"/>
          <w:szCs w:val="24"/>
        </w:rPr>
      </w:pPr>
      <w:r>
        <w:rPr>
          <w:noProof/>
        </w:rPr>
        <w:drawing>
          <wp:inline distT="0" distB="0" distL="0" distR="0" wp14:anchorId="49087156" wp14:editId="008E0C1F">
            <wp:extent cx="6120130" cy="30149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014980"/>
                    </a:xfrm>
                    <a:prstGeom prst="rect">
                      <a:avLst/>
                    </a:prstGeom>
                  </pic:spPr>
                </pic:pic>
              </a:graphicData>
            </a:graphic>
          </wp:inline>
        </w:drawing>
      </w:r>
    </w:p>
    <w:p w:rsidR="00951330" w:rsidRDefault="00071330">
      <w:pPr>
        <w:ind w:firstLineChars="200" w:firstLine="482"/>
        <w:rPr>
          <w:rFonts w:ascii="Times New Roman" w:eastAsia="宋体" w:hAnsi="Times New Roman" w:cs="Times New Roman"/>
          <w:b/>
          <w:sz w:val="24"/>
        </w:rPr>
      </w:pPr>
      <w:r>
        <w:rPr>
          <w:rFonts w:ascii="Times New Roman" w:eastAsia="宋体" w:hAnsi="Times New Roman" w:cs="Times New Roman"/>
          <w:b/>
          <w:sz w:val="24"/>
        </w:rPr>
        <w:t>5</w:t>
      </w:r>
      <w:r>
        <w:rPr>
          <w:rFonts w:ascii="Times New Roman" w:eastAsia="宋体" w:hAnsi="Times New Roman" w:cs="Times New Roman" w:hint="eastAsia"/>
          <w:b/>
          <w:sz w:val="24"/>
        </w:rPr>
        <w:t>.</w:t>
      </w:r>
      <w:r>
        <w:rPr>
          <w:rFonts w:ascii="Times New Roman" w:eastAsia="宋体" w:hAnsi="Times New Roman" w:cs="Times New Roman" w:hint="eastAsia"/>
          <w:b/>
          <w:sz w:val="24"/>
        </w:rPr>
        <w:t>学习模式</w:t>
      </w:r>
      <w:r>
        <w:rPr>
          <w:rFonts w:ascii="Times New Roman" w:eastAsia="宋体" w:hAnsi="Times New Roman" w:cs="Times New Roman"/>
          <w:b/>
          <w:sz w:val="24"/>
        </w:rPr>
        <w:t>改革课程模块</w:t>
      </w:r>
    </w:p>
    <w:p w:rsidR="00951330" w:rsidRDefault="00807A29">
      <w:pPr>
        <w:pStyle w:val="a4"/>
        <w:jc w:val="center"/>
        <w:rPr>
          <w:rFonts w:ascii="Times New Roman" w:hAnsi="Times New Roman"/>
          <w:sz w:val="24"/>
        </w:rPr>
      </w:pPr>
      <w:r>
        <w:rPr>
          <w:noProof/>
        </w:rPr>
        <w:lastRenderedPageBreak/>
        <w:drawing>
          <wp:inline distT="0" distB="0" distL="0" distR="0" wp14:anchorId="263CB1D0" wp14:editId="55451549">
            <wp:extent cx="6120130" cy="25692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569210"/>
                    </a:xfrm>
                    <a:prstGeom prst="rect">
                      <a:avLst/>
                    </a:prstGeom>
                  </pic:spPr>
                </pic:pic>
              </a:graphicData>
            </a:graphic>
          </wp:inline>
        </w:drawing>
      </w:r>
    </w:p>
    <w:p w:rsidR="00951330" w:rsidRDefault="00071330">
      <w:pPr>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6.</w:t>
      </w:r>
      <w:r>
        <w:rPr>
          <w:rFonts w:ascii="Times New Roman" w:eastAsia="宋体" w:hAnsi="Times New Roman" w:cs="Times New Roman" w:hint="eastAsia"/>
          <w:b/>
          <w:sz w:val="24"/>
        </w:rPr>
        <w:t>各环节</w:t>
      </w:r>
      <w:r>
        <w:rPr>
          <w:rFonts w:ascii="Times New Roman" w:eastAsia="宋体" w:hAnsi="Times New Roman" w:cs="Times New Roman"/>
          <w:b/>
          <w:sz w:val="24"/>
        </w:rPr>
        <w:t>学时学分</w:t>
      </w:r>
      <w:r>
        <w:rPr>
          <w:rFonts w:ascii="Times New Roman" w:eastAsia="宋体" w:hAnsi="Times New Roman" w:cs="Times New Roman" w:hint="eastAsia"/>
          <w:b/>
          <w:sz w:val="24"/>
        </w:rPr>
        <w:t>分配表</w:t>
      </w:r>
    </w:p>
    <w:p w:rsidR="00951330" w:rsidRDefault="00951330" w:rsidP="00FF1428">
      <w:pPr>
        <w:spacing w:line="360" w:lineRule="auto"/>
        <w:jc w:val="center"/>
        <w:rPr>
          <w:rFonts w:ascii="Times New Roman" w:eastAsia="宋体" w:hAnsi="Times New Roman" w:cs="Times New Roman"/>
          <w:noProof/>
          <w:sz w:val="24"/>
        </w:rPr>
      </w:pPr>
    </w:p>
    <w:p w:rsidR="00CD592A" w:rsidRDefault="00807A29" w:rsidP="00FF1428">
      <w:pPr>
        <w:spacing w:line="360" w:lineRule="auto"/>
        <w:jc w:val="center"/>
        <w:rPr>
          <w:rFonts w:ascii="Times New Roman" w:eastAsia="宋体" w:hAnsi="Times New Roman" w:cs="Times New Roman"/>
          <w:sz w:val="24"/>
        </w:rPr>
        <w:sectPr w:rsidR="00CD592A">
          <w:pgSz w:w="11906" w:h="16838"/>
          <w:pgMar w:top="1134" w:right="1134" w:bottom="1134" w:left="1134" w:header="851" w:footer="992" w:gutter="0"/>
          <w:cols w:space="425"/>
          <w:docGrid w:type="lines" w:linePitch="312"/>
        </w:sectPr>
      </w:pPr>
      <w:r>
        <w:rPr>
          <w:noProof/>
        </w:rPr>
        <w:drawing>
          <wp:inline distT="0" distB="0" distL="0" distR="0" wp14:anchorId="6C9E58E9" wp14:editId="6DEF0D47">
            <wp:extent cx="6120130" cy="1993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993900"/>
                    </a:xfrm>
                    <a:prstGeom prst="rect">
                      <a:avLst/>
                    </a:prstGeom>
                  </pic:spPr>
                </pic:pic>
              </a:graphicData>
            </a:graphic>
          </wp:inline>
        </w:drawing>
      </w:r>
    </w:p>
    <w:p w:rsidR="00951330" w:rsidRDefault="00071330">
      <w:pPr>
        <w:ind w:firstLineChars="200" w:firstLine="560"/>
        <w:rPr>
          <w:rStyle w:val="20"/>
          <w:rFonts w:ascii="黑体" w:eastAsia="黑体" w:hAnsi="黑体"/>
          <w:b w:val="0"/>
          <w:sz w:val="28"/>
          <w:szCs w:val="28"/>
        </w:rPr>
      </w:pPr>
      <w:r>
        <w:rPr>
          <w:rStyle w:val="20"/>
          <w:rFonts w:ascii="黑体" w:eastAsia="黑体" w:hAnsi="黑体" w:hint="eastAsia"/>
          <w:b w:val="0"/>
          <w:sz w:val="28"/>
          <w:szCs w:val="28"/>
        </w:rPr>
        <w:lastRenderedPageBreak/>
        <w:t>九、分学期安排</w:t>
      </w:r>
      <w:r>
        <w:rPr>
          <w:rStyle w:val="20"/>
          <w:rFonts w:ascii="黑体" w:eastAsia="黑体" w:hAnsi="黑体"/>
          <w:b w:val="0"/>
          <w:sz w:val="28"/>
          <w:szCs w:val="28"/>
        </w:rPr>
        <w:t>专业指导性培养计划表</w:t>
      </w:r>
    </w:p>
    <w:p w:rsidR="00951330" w:rsidRDefault="00071330">
      <w:pPr>
        <w:jc w:val="center"/>
        <w:rPr>
          <w:rFonts w:ascii="Times New Roman" w:eastAsia="宋体" w:hAnsi="Times New Roman" w:cs="Times New Roman"/>
          <w:b/>
          <w:sz w:val="24"/>
        </w:rPr>
      </w:pPr>
      <w:r>
        <w:rPr>
          <w:rFonts w:ascii="Times New Roman" w:eastAsia="宋体" w:hAnsi="Times New Roman" w:cs="Times New Roman" w:hint="eastAsia"/>
          <w:b/>
          <w:sz w:val="24"/>
        </w:rPr>
        <w:t>第一学年</w:t>
      </w:r>
    </w:p>
    <w:p w:rsidR="00951330" w:rsidRDefault="00807A29">
      <w:pPr>
        <w:jc w:val="center"/>
        <w:rPr>
          <w:rFonts w:ascii="Times New Roman" w:eastAsia="宋体" w:hAnsi="Times New Roman" w:cs="Times New Roman"/>
          <w:sz w:val="24"/>
        </w:rPr>
      </w:pPr>
      <w:r>
        <w:rPr>
          <w:noProof/>
        </w:rPr>
        <w:drawing>
          <wp:inline distT="0" distB="0" distL="0" distR="0" wp14:anchorId="56276091" wp14:editId="50A69C85">
            <wp:extent cx="6120130" cy="36334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633470"/>
                    </a:xfrm>
                    <a:prstGeom prst="rect">
                      <a:avLst/>
                    </a:prstGeom>
                  </pic:spPr>
                </pic:pic>
              </a:graphicData>
            </a:graphic>
          </wp:inline>
        </w:drawing>
      </w:r>
    </w:p>
    <w:p w:rsidR="00951330" w:rsidRDefault="00071330">
      <w:pPr>
        <w:jc w:val="center"/>
        <w:rPr>
          <w:rFonts w:ascii="Times New Roman" w:eastAsia="宋体" w:hAnsi="Times New Roman" w:cs="Times New Roman"/>
          <w:b/>
          <w:sz w:val="24"/>
        </w:rPr>
      </w:pPr>
      <w:r>
        <w:rPr>
          <w:rFonts w:ascii="Times New Roman" w:eastAsia="宋体" w:hAnsi="Times New Roman" w:cs="Times New Roman" w:hint="eastAsia"/>
          <w:b/>
          <w:sz w:val="24"/>
        </w:rPr>
        <w:t>第二学年</w:t>
      </w:r>
    </w:p>
    <w:p w:rsidR="00951330" w:rsidRDefault="00807A29">
      <w:pPr>
        <w:jc w:val="center"/>
        <w:rPr>
          <w:rFonts w:ascii="宋体" w:eastAsia="宋体" w:hAnsi="宋体" w:cs="Times New Roman"/>
          <w:szCs w:val="21"/>
        </w:rPr>
      </w:pPr>
      <w:r>
        <w:rPr>
          <w:noProof/>
        </w:rPr>
        <w:drawing>
          <wp:inline distT="0" distB="0" distL="0" distR="0" wp14:anchorId="617DEB4F" wp14:editId="55EEE881">
            <wp:extent cx="6120130" cy="345694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3456940"/>
                    </a:xfrm>
                    <a:prstGeom prst="rect">
                      <a:avLst/>
                    </a:prstGeom>
                  </pic:spPr>
                </pic:pic>
              </a:graphicData>
            </a:graphic>
          </wp:inline>
        </w:drawing>
      </w:r>
    </w:p>
    <w:p w:rsidR="00951330" w:rsidRDefault="00951330">
      <w:pPr>
        <w:widowControl/>
        <w:jc w:val="left"/>
        <w:rPr>
          <w:rFonts w:ascii="Times New Roman" w:eastAsia="宋体" w:hAnsi="Times New Roman" w:cs="Times New Roman"/>
          <w:b/>
          <w:sz w:val="24"/>
        </w:rPr>
      </w:pPr>
    </w:p>
    <w:p w:rsidR="00AA0D76" w:rsidRDefault="00AA0D76">
      <w:pPr>
        <w:widowControl/>
        <w:jc w:val="left"/>
        <w:rPr>
          <w:rFonts w:ascii="Times New Roman" w:eastAsia="宋体" w:hAnsi="Times New Roman" w:cs="Times New Roman"/>
          <w:b/>
          <w:sz w:val="24"/>
        </w:rPr>
      </w:pPr>
      <w:r>
        <w:rPr>
          <w:rFonts w:ascii="Times New Roman" w:eastAsia="宋体" w:hAnsi="Times New Roman" w:cs="Times New Roman"/>
          <w:b/>
          <w:sz w:val="24"/>
        </w:rPr>
        <w:br w:type="page"/>
      </w:r>
    </w:p>
    <w:p w:rsidR="00951330" w:rsidRDefault="00071330">
      <w:pPr>
        <w:jc w:val="center"/>
        <w:rPr>
          <w:rFonts w:ascii="Times New Roman" w:eastAsia="宋体" w:hAnsi="Times New Roman" w:cs="Times New Roman"/>
          <w:b/>
          <w:sz w:val="24"/>
        </w:rPr>
      </w:pPr>
      <w:r>
        <w:rPr>
          <w:rFonts w:ascii="Times New Roman" w:eastAsia="宋体" w:hAnsi="Times New Roman" w:cs="Times New Roman" w:hint="eastAsia"/>
          <w:b/>
          <w:sz w:val="24"/>
        </w:rPr>
        <w:lastRenderedPageBreak/>
        <w:t>第三学年</w:t>
      </w:r>
    </w:p>
    <w:p w:rsidR="00951330" w:rsidRDefault="00807A29">
      <w:pPr>
        <w:jc w:val="center"/>
        <w:rPr>
          <w:rFonts w:ascii="宋体" w:eastAsia="宋体" w:hAnsi="宋体" w:cs="Times New Roman"/>
          <w:b/>
          <w:sz w:val="24"/>
          <w:szCs w:val="24"/>
        </w:rPr>
      </w:pPr>
      <w:r>
        <w:rPr>
          <w:noProof/>
        </w:rPr>
        <w:drawing>
          <wp:inline distT="0" distB="0" distL="0" distR="0" wp14:anchorId="132282FB" wp14:editId="73A6F852">
            <wp:extent cx="6047619" cy="4733333"/>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47619" cy="4733333"/>
                    </a:xfrm>
                    <a:prstGeom prst="rect">
                      <a:avLst/>
                    </a:prstGeom>
                  </pic:spPr>
                </pic:pic>
              </a:graphicData>
            </a:graphic>
          </wp:inline>
        </w:drawing>
      </w:r>
      <w:bookmarkStart w:id="3" w:name="_GoBack"/>
      <w:bookmarkEnd w:id="3"/>
    </w:p>
    <w:p w:rsidR="00951330" w:rsidRDefault="00071330">
      <w:pPr>
        <w:jc w:val="center"/>
        <w:rPr>
          <w:rFonts w:ascii="Times New Roman" w:eastAsia="宋体" w:hAnsi="Times New Roman" w:cs="Times New Roman"/>
          <w:b/>
          <w:sz w:val="24"/>
        </w:rPr>
      </w:pPr>
      <w:r>
        <w:rPr>
          <w:rFonts w:ascii="Times New Roman" w:eastAsia="宋体" w:hAnsi="Times New Roman" w:cs="Times New Roman" w:hint="eastAsia"/>
          <w:b/>
          <w:sz w:val="24"/>
        </w:rPr>
        <w:t>第四学年</w:t>
      </w:r>
    </w:p>
    <w:p w:rsidR="00951330" w:rsidRDefault="00CF1CE7">
      <w:pPr>
        <w:jc w:val="center"/>
        <w:rPr>
          <w:rFonts w:ascii="宋体" w:eastAsia="宋体" w:hAnsi="宋体" w:cs="Times New Roman"/>
          <w:szCs w:val="21"/>
        </w:rPr>
      </w:pPr>
      <w:r>
        <w:rPr>
          <w:noProof/>
        </w:rPr>
        <w:drawing>
          <wp:inline distT="0" distB="0" distL="0" distR="0" wp14:anchorId="1DA5CEF1" wp14:editId="74E7693D">
            <wp:extent cx="6120130" cy="75184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751840"/>
                    </a:xfrm>
                    <a:prstGeom prst="rect">
                      <a:avLst/>
                    </a:prstGeom>
                  </pic:spPr>
                </pic:pic>
              </a:graphicData>
            </a:graphic>
          </wp:inline>
        </w:drawing>
      </w:r>
    </w:p>
    <w:p w:rsidR="00951330" w:rsidRDefault="00951330">
      <w:pPr>
        <w:jc w:val="right"/>
        <w:rPr>
          <w:rFonts w:ascii="Times New Roman" w:eastAsia="宋体" w:hAnsi="Times New Roman" w:cs="Times New Roman"/>
          <w:b/>
          <w:sz w:val="24"/>
        </w:rPr>
      </w:pPr>
    </w:p>
    <w:p w:rsidR="00951330" w:rsidRDefault="00951330">
      <w:pPr>
        <w:jc w:val="right"/>
        <w:rPr>
          <w:rFonts w:ascii="Times New Roman" w:eastAsia="宋体" w:hAnsi="Times New Roman" w:cs="Times New Roman"/>
          <w:b/>
          <w:sz w:val="24"/>
        </w:rPr>
      </w:pPr>
    </w:p>
    <w:p w:rsidR="00951330" w:rsidRDefault="00951330">
      <w:pPr>
        <w:spacing w:line="360" w:lineRule="auto"/>
        <w:jc w:val="right"/>
        <w:rPr>
          <w:rFonts w:ascii="Times New Roman" w:eastAsia="宋体" w:hAnsi="Times New Roman" w:cs="Times New Roman"/>
          <w:b/>
          <w:sz w:val="24"/>
        </w:rPr>
      </w:pPr>
    </w:p>
    <w:p w:rsidR="00951330" w:rsidRDefault="00CF1CE7" w:rsidP="00CF1CE7">
      <w:pPr>
        <w:wordWrap w:val="0"/>
        <w:spacing w:line="360" w:lineRule="auto"/>
        <w:ind w:right="240"/>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r w:rsidR="00071330">
        <w:rPr>
          <w:rFonts w:ascii="Times New Roman" w:eastAsia="宋体" w:hAnsi="Times New Roman" w:cs="Times New Roman" w:hint="eastAsia"/>
          <w:sz w:val="24"/>
        </w:rPr>
        <w:t>专业负责人</w:t>
      </w:r>
      <w:r w:rsidR="00071330">
        <w:rPr>
          <w:rFonts w:ascii="Times New Roman" w:eastAsia="宋体" w:hAnsi="Times New Roman" w:cs="Times New Roman"/>
          <w:sz w:val="24"/>
        </w:rPr>
        <w:t>：</w:t>
      </w:r>
      <w:r w:rsidR="008061DC">
        <w:rPr>
          <w:rFonts w:ascii="Times New Roman" w:eastAsia="宋体" w:hAnsi="Times New Roman" w:cs="Times New Roman" w:hint="eastAsia"/>
          <w:sz w:val="24"/>
        </w:rPr>
        <w:t>李梦</w:t>
      </w:r>
      <w:r w:rsidR="00071330">
        <w:rPr>
          <w:rFonts w:ascii="Times New Roman" w:eastAsia="宋体" w:hAnsi="Times New Roman" w:cs="Times New Roman"/>
          <w:sz w:val="24"/>
        </w:rPr>
        <w:t xml:space="preserve">          </w:t>
      </w:r>
      <w:r w:rsidR="00071330">
        <w:rPr>
          <w:rFonts w:ascii="Times New Roman" w:eastAsia="宋体" w:hAnsi="Times New Roman" w:cs="Times New Roman" w:hint="eastAsia"/>
          <w:sz w:val="24"/>
        </w:rPr>
        <w:t>签名：</w:t>
      </w:r>
      <w:r w:rsidR="00071330">
        <w:rPr>
          <w:rFonts w:ascii="Times New Roman" w:eastAsia="宋体" w:hAnsi="Times New Roman" w:cs="Times New Roman"/>
          <w:sz w:val="24"/>
        </w:rPr>
        <w:t xml:space="preserve">        </w:t>
      </w:r>
    </w:p>
    <w:p w:rsidR="00951330" w:rsidRDefault="00071330" w:rsidP="00CF1CE7">
      <w:pPr>
        <w:wordWrap w:val="0"/>
        <w:spacing w:line="360" w:lineRule="auto"/>
        <w:ind w:right="720"/>
        <w:jc w:val="right"/>
        <w:rPr>
          <w:rFonts w:ascii="Times New Roman" w:eastAsia="宋体" w:hAnsi="Times New Roman" w:cs="Times New Roman"/>
          <w:sz w:val="24"/>
        </w:rPr>
      </w:pPr>
      <w:r>
        <w:rPr>
          <w:rFonts w:ascii="Times New Roman" w:eastAsia="宋体" w:hAnsi="Times New Roman" w:cs="Times New Roman" w:hint="eastAsia"/>
          <w:sz w:val="24"/>
        </w:rPr>
        <w:t>系（</w:t>
      </w:r>
      <w:r>
        <w:rPr>
          <w:rFonts w:ascii="Times New Roman" w:eastAsia="宋体" w:hAnsi="Times New Roman" w:cs="Times New Roman"/>
          <w:sz w:val="24"/>
        </w:rPr>
        <w:t>部）审核人：</w:t>
      </w:r>
      <w:r>
        <w:rPr>
          <w:rFonts w:ascii="Times New Roman" w:eastAsia="宋体" w:hAnsi="Times New Roman" w:cs="Times New Roman"/>
          <w:sz w:val="24"/>
        </w:rPr>
        <w:t xml:space="preserve">     </w:t>
      </w:r>
      <w:r>
        <w:rPr>
          <w:rFonts w:ascii="Times New Roman" w:eastAsia="宋体" w:hAnsi="Times New Roman" w:cs="Times New Roman"/>
          <w:sz w:val="24"/>
        </w:rPr>
        <w:t>签名</w:t>
      </w:r>
      <w:r>
        <w:rPr>
          <w:rFonts w:ascii="Times New Roman" w:eastAsia="宋体" w:hAnsi="Times New Roman" w:cs="Times New Roman" w:hint="eastAsia"/>
          <w:sz w:val="24"/>
        </w:rPr>
        <w:t>：</w:t>
      </w:r>
      <w:r>
        <w:rPr>
          <w:rFonts w:ascii="Times New Roman" w:eastAsia="宋体" w:hAnsi="Times New Roman" w:cs="Times New Roman"/>
          <w:sz w:val="24"/>
        </w:rPr>
        <w:t xml:space="preserve">        </w:t>
      </w:r>
    </w:p>
    <w:p w:rsidR="00951330" w:rsidRDefault="00071330">
      <w:pPr>
        <w:wordWrap w:val="0"/>
        <w:spacing w:line="360" w:lineRule="auto"/>
        <w:jc w:val="right"/>
        <w:rPr>
          <w:rFonts w:ascii="Times New Roman" w:eastAsia="宋体" w:hAnsi="Times New Roman" w:cs="Times New Roman"/>
          <w:sz w:val="24"/>
        </w:rPr>
      </w:pPr>
      <w:r>
        <w:rPr>
          <w:rFonts w:ascii="Times New Roman" w:eastAsia="宋体" w:hAnsi="Times New Roman" w:cs="Times New Roman" w:hint="eastAsia"/>
          <w:sz w:val="24"/>
        </w:rPr>
        <w:t>系（</w:t>
      </w:r>
      <w:r>
        <w:rPr>
          <w:rFonts w:ascii="Times New Roman" w:eastAsia="宋体" w:hAnsi="Times New Roman" w:cs="Times New Roman"/>
          <w:sz w:val="24"/>
        </w:rPr>
        <w:t>部）：</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p>
    <w:sectPr w:rsidR="00951330" w:rsidSect="0095133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ED" w:rsidRDefault="00904DED" w:rsidP="00CD592A">
      <w:r>
        <w:separator/>
      </w:r>
    </w:p>
  </w:endnote>
  <w:endnote w:type="continuationSeparator" w:id="0">
    <w:p w:rsidR="00904DED" w:rsidRDefault="00904DED" w:rsidP="00CD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ED" w:rsidRDefault="00904DED" w:rsidP="00CD592A">
      <w:r>
        <w:separator/>
      </w:r>
    </w:p>
  </w:footnote>
  <w:footnote w:type="continuationSeparator" w:id="0">
    <w:p w:rsidR="00904DED" w:rsidRDefault="00904DED" w:rsidP="00CD5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7E0C"/>
    <w:multiLevelType w:val="singleLevel"/>
    <w:tmpl w:val="465F7E0C"/>
    <w:lvl w:ilvl="0">
      <w:start w:val="2"/>
      <w:numFmt w:val="chineseCounting"/>
      <w:suff w:val="nothing"/>
      <w:lvlText w:val="%1、"/>
      <w:lvlJc w:val="left"/>
      <w:rPr>
        <w:rFonts w:hint="eastAsia"/>
      </w:rPr>
    </w:lvl>
  </w:abstractNum>
  <w:abstractNum w:abstractNumId="1" w15:restartNumberingAfterBreak="0">
    <w:nsid w:val="48DC5A4C"/>
    <w:multiLevelType w:val="multilevel"/>
    <w:tmpl w:val="48DC5A4C"/>
    <w:lvl w:ilvl="0">
      <w:start w:val="1"/>
      <w:numFmt w:val="chineseCountingThousand"/>
      <w:pStyle w:val="1"/>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C9703D9"/>
    <w:multiLevelType w:val="multilevel"/>
    <w:tmpl w:val="7C9703D9"/>
    <w:lvl w:ilvl="0">
      <w:start w:val="1"/>
      <w:numFmt w:val="decimal"/>
      <w:lvlText w:val="%1."/>
      <w:lvlJc w:val="left"/>
      <w:pPr>
        <w:ind w:left="360" w:hanging="360"/>
      </w:pPr>
      <w:rPr>
        <w:rFonts w:ascii="Times New Roman" w:eastAsiaTheme="minorEastAsia" w:hAnsi="Times New Roman" w:cstheme="minorBidi"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50B62"/>
    <w:rsid w:val="00002A9C"/>
    <w:rsid w:val="00007212"/>
    <w:rsid w:val="000078D1"/>
    <w:rsid w:val="00022F71"/>
    <w:rsid w:val="00026BA2"/>
    <w:rsid w:val="00032BF9"/>
    <w:rsid w:val="00037B31"/>
    <w:rsid w:val="0004006F"/>
    <w:rsid w:val="00045D7F"/>
    <w:rsid w:val="00052FC7"/>
    <w:rsid w:val="00063F99"/>
    <w:rsid w:val="00071330"/>
    <w:rsid w:val="0008589F"/>
    <w:rsid w:val="00085FE8"/>
    <w:rsid w:val="00087BEA"/>
    <w:rsid w:val="00092D1B"/>
    <w:rsid w:val="00097E69"/>
    <w:rsid w:val="000A0F2D"/>
    <w:rsid w:val="000A27C7"/>
    <w:rsid w:val="000A2C82"/>
    <w:rsid w:val="000A3CB3"/>
    <w:rsid w:val="000A571E"/>
    <w:rsid w:val="000A6DB2"/>
    <w:rsid w:val="000D342C"/>
    <w:rsid w:val="000E056C"/>
    <w:rsid w:val="000E4833"/>
    <w:rsid w:val="000E5F4F"/>
    <w:rsid w:val="000F6A90"/>
    <w:rsid w:val="00100546"/>
    <w:rsid w:val="0010515F"/>
    <w:rsid w:val="0010798E"/>
    <w:rsid w:val="0011763D"/>
    <w:rsid w:val="001277A7"/>
    <w:rsid w:val="001346FA"/>
    <w:rsid w:val="001430EF"/>
    <w:rsid w:val="00154725"/>
    <w:rsid w:val="001638E1"/>
    <w:rsid w:val="00172C97"/>
    <w:rsid w:val="00175B24"/>
    <w:rsid w:val="00176373"/>
    <w:rsid w:val="00186E9C"/>
    <w:rsid w:val="00192A14"/>
    <w:rsid w:val="00193876"/>
    <w:rsid w:val="001A3770"/>
    <w:rsid w:val="001B0355"/>
    <w:rsid w:val="001C4186"/>
    <w:rsid w:val="001E365B"/>
    <w:rsid w:val="001E4956"/>
    <w:rsid w:val="001E602E"/>
    <w:rsid w:val="001E77D0"/>
    <w:rsid w:val="001F3DCB"/>
    <w:rsid w:val="001F78A2"/>
    <w:rsid w:val="00204A81"/>
    <w:rsid w:val="00207509"/>
    <w:rsid w:val="00216EC3"/>
    <w:rsid w:val="002275BD"/>
    <w:rsid w:val="00244557"/>
    <w:rsid w:val="00250B0E"/>
    <w:rsid w:val="00253F18"/>
    <w:rsid w:val="00254A03"/>
    <w:rsid w:val="00254ED8"/>
    <w:rsid w:val="002571D0"/>
    <w:rsid w:val="00257E7E"/>
    <w:rsid w:val="0026492C"/>
    <w:rsid w:val="0027576C"/>
    <w:rsid w:val="0028109C"/>
    <w:rsid w:val="002A5553"/>
    <w:rsid w:val="002A6BFD"/>
    <w:rsid w:val="002B29ED"/>
    <w:rsid w:val="002B43EF"/>
    <w:rsid w:val="002B789D"/>
    <w:rsid w:val="002C39DC"/>
    <w:rsid w:val="002D1726"/>
    <w:rsid w:val="002D2141"/>
    <w:rsid w:val="002D3953"/>
    <w:rsid w:val="002E3FDC"/>
    <w:rsid w:val="002E71D3"/>
    <w:rsid w:val="003029D6"/>
    <w:rsid w:val="0031006A"/>
    <w:rsid w:val="00313281"/>
    <w:rsid w:val="003139A5"/>
    <w:rsid w:val="00320C11"/>
    <w:rsid w:val="00320F11"/>
    <w:rsid w:val="003276A8"/>
    <w:rsid w:val="003358A7"/>
    <w:rsid w:val="00340517"/>
    <w:rsid w:val="00340942"/>
    <w:rsid w:val="00340CB5"/>
    <w:rsid w:val="00355333"/>
    <w:rsid w:val="00372776"/>
    <w:rsid w:val="003843B6"/>
    <w:rsid w:val="0038532A"/>
    <w:rsid w:val="003917FD"/>
    <w:rsid w:val="00393045"/>
    <w:rsid w:val="003A0EF7"/>
    <w:rsid w:val="003A39B4"/>
    <w:rsid w:val="003A3B32"/>
    <w:rsid w:val="003A538E"/>
    <w:rsid w:val="003A694C"/>
    <w:rsid w:val="003B4EF8"/>
    <w:rsid w:val="003C0487"/>
    <w:rsid w:val="003C07F4"/>
    <w:rsid w:val="003C7EF0"/>
    <w:rsid w:val="003D1EA7"/>
    <w:rsid w:val="003D4629"/>
    <w:rsid w:val="003E6548"/>
    <w:rsid w:val="003E6DDA"/>
    <w:rsid w:val="003E6E89"/>
    <w:rsid w:val="003F2A8D"/>
    <w:rsid w:val="00400840"/>
    <w:rsid w:val="0040161D"/>
    <w:rsid w:val="004027FE"/>
    <w:rsid w:val="00403B52"/>
    <w:rsid w:val="004116B6"/>
    <w:rsid w:val="004273CD"/>
    <w:rsid w:val="0042790D"/>
    <w:rsid w:val="00432191"/>
    <w:rsid w:val="0043476B"/>
    <w:rsid w:val="00444E40"/>
    <w:rsid w:val="00450726"/>
    <w:rsid w:val="00454BAC"/>
    <w:rsid w:val="0045569F"/>
    <w:rsid w:val="0046777B"/>
    <w:rsid w:val="00472F05"/>
    <w:rsid w:val="00474898"/>
    <w:rsid w:val="00474ED4"/>
    <w:rsid w:val="0049560C"/>
    <w:rsid w:val="0049724A"/>
    <w:rsid w:val="004B0E1C"/>
    <w:rsid w:val="004B4034"/>
    <w:rsid w:val="004B57F9"/>
    <w:rsid w:val="004C0C35"/>
    <w:rsid w:val="004C2E23"/>
    <w:rsid w:val="004C3D6C"/>
    <w:rsid w:val="004D1455"/>
    <w:rsid w:val="004D1BEB"/>
    <w:rsid w:val="004D3EDC"/>
    <w:rsid w:val="004D6418"/>
    <w:rsid w:val="004E374B"/>
    <w:rsid w:val="004F22CA"/>
    <w:rsid w:val="004F231A"/>
    <w:rsid w:val="00500BB8"/>
    <w:rsid w:val="005067A1"/>
    <w:rsid w:val="00517F4E"/>
    <w:rsid w:val="00543A8B"/>
    <w:rsid w:val="00550B62"/>
    <w:rsid w:val="0055421A"/>
    <w:rsid w:val="00561873"/>
    <w:rsid w:val="005630DA"/>
    <w:rsid w:val="0057711A"/>
    <w:rsid w:val="00580D5D"/>
    <w:rsid w:val="0059056B"/>
    <w:rsid w:val="00592395"/>
    <w:rsid w:val="005938C6"/>
    <w:rsid w:val="00594D91"/>
    <w:rsid w:val="005B0E77"/>
    <w:rsid w:val="005B6F12"/>
    <w:rsid w:val="005D0DC7"/>
    <w:rsid w:val="005D2BC0"/>
    <w:rsid w:val="005E7CD5"/>
    <w:rsid w:val="005F7722"/>
    <w:rsid w:val="006025E8"/>
    <w:rsid w:val="00625B1F"/>
    <w:rsid w:val="00633BCD"/>
    <w:rsid w:val="00643A88"/>
    <w:rsid w:val="00645DB0"/>
    <w:rsid w:val="00646753"/>
    <w:rsid w:val="006504A8"/>
    <w:rsid w:val="00653604"/>
    <w:rsid w:val="00662BC0"/>
    <w:rsid w:val="006711CE"/>
    <w:rsid w:val="00672F47"/>
    <w:rsid w:val="00675C9D"/>
    <w:rsid w:val="00687346"/>
    <w:rsid w:val="0069147B"/>
    <w:rsid w:val="006930D5"/>
    <w:rsid w:val="006931AD"/>
    <w:rsid w:val="006951DE"/>
    <w:rsid w:val="006A08CF"/>
    <w:rsid w:val="006A1E29"/>
    <w:rsid w:val="006A6D07"/>
    <w:rsid w:val="006A713C"/>
    <w:rsid w:val="006B1171"/>
    <w:rsid w:val="006B4B06"/>
    <w:rsid w:val="006C1AB6"/>
    <w:rsid w:val="006D6B82"/>
    <w:rsid w:val="006E1D1B"/>
    <w:rsid w:val="006F14DE"/>
    <w:rsid w:val="006F1F0A"/>
    <w:rsid w:val="006F43EF"/>
    <w:rsid w:val="00704185"/>
    <w:rsid w:val="00710D5F"/>
    <w:rsid w:val="00711107"/>
    <w:rsid w:val="007120C4"/>
    <w:rsid w:val="007133D0"/>
    <w:rsid w:val="007170E3"/>
    <w:rsid w:val="00721C96"/>
    <w:rsid w:val="007263FD"/>
    <w:rsid w:val="0073115F"/>
    <w:rsid w:val="00732701"/>
    <w:rsid w:val="00734336"/>
    <w:rsid w:val="00764A3B"/>
    <w:rsid w:val="007722F1"/>
    <w:rsid w:val="00776107"/>
    <w:rsid w:val="007770AA"/>
    <w:rsid w:val="007826B0"/>
    <w:rsid w:val="007851EF"/>
    <w:rsid w:val="0079243D"/>
    <w:rsid w:val="00793E71"/>
    <w:rsid w:val="00793EAE"/>
    <w:rsid w:val="007A5E83"/>
    <w:rsid w:val="007A6B36"/>
    <w:rsid w:val="007D3F1C"/>
    <w:rsid w:val="007E2AE2"/>
    <w:rsid w:val="007E3CEE"/>
    <w:rsid w:val="007F3717"/>
    <w:rsid w:val="007F5834"/>
    <w:rsid w:val="00802E41"/>
    <w:rsid w:val="008061DC"/>
    <w:rsid w:val="00807A29"/>
    <w:rsid w:val="008108AD"/>
    <w:rsid w:val="0081131C"/>
    <w:rsid w:val="00817967"/>
    <w:rsid w:val="00821B6D"/>
    <w:rsid w:val="00822153"/>
    <w:rsid w:val="00826FC0"/>
    <w:rsid w:val="008278FE"/>
    <w:rsid w:val="00827906"/>
    <w:rsid w:val="00831925"/>
    <w:rsid w:val="008410F4"/>
    <w:rsid w:val="008442E9"/>
    <w:rsid w:val="008446F8"/>
    <w:rsid w:val="0084518B"/>
    <w:rsid w:val="008531A8"/>
    <w:rsid w:val="0085466D"/>
    <w:rsid w:val="00856A76"/>
    <w:rsid w:val="00860231"/>
    <w:rsid w:val="008756D7"/>
    <w:rsid w:val="00876458"/>
    <w:rsid w:val="00876B4C"/>
    <w:rsid w:val="0087706B"/>
    <w:rsid w:val="00891207"/>
    <w:rsid w:val="008928EF"/>
    <w:rsid w:val="00894A9E"/>
    <w:rsid w:val="00895484"/>
    <w:rsid w:val="0089596C"/>
    <w:rsid w:val="008A6E8A"/>
    <w:rsid w:val="008B0744"/>
    <w:rsid w:val="008B08D0"/>
    <w:rsid w:val="008B2C8C"/>
    <w:rsid w:val="008B61C6"/>
    <w:rsid w:val="008C03D7"/>
    <w:rsid w:val="008C2CFE"/>
    <w:rsid w:val="008C3A48"/>
    <w:rsid w:val="008C7245"/>
    <w:rsid w:val="008D0D5A"/>
    <w:rsid w:val="008D35E5"/>
    <w:rsid w:val="008E0C1C"/>
    <w:rsid w:val="008E2E8E"/>
    <w:rsid w:val="008F29A9"/>
    <w:rsid w:val="008F529D"/>
    <w:rsid w:val="008F783E"/>
    <w:rsid w:val="00904DED"/>
    <w:rsid w:val="00926AF2"/>
    <w:rsid w:val="00942E6B"/>
    <w:rsid w:val="00946437"/>
    <w:rsid w:val="00951330"/>
    <w:rsid w:val="00951BFA"/>
    <w:rsid w:val="00952864"/>
    <w:rsid w:val="00975804"/>
    <w:rsid w:val="0098277C"/>
    <w:rsid w:val="00983319"/>
    <w:rsid w:val="00985DCC"/>
    <w:rsid w:val="0098605E"/>
    <w:rsid w:val="00990989"/>
    <w:rsid w:val="00993EBB"/>
    <w:rsid w:val="00995FC0"/>
    <w:rsid w:val="009A04B2"/>
    <w:rsid w:val="009A3EC3"/>
    <w:rsid w:val="009A456F"/>
    <w:rsid w:val="009A7563"/>
    <w:rsid w:val="009A7D46"/>
    <w:rsid w:val="009B1C8F"/>
    <w:rsid w:val="009B1F46"/>
    <w:rsid w:val="009C39A9"/>
    <w:rsid w:val="009C6A09"/>
    <w:rsid w:val="009D1856"/>
    <w:rsid w:val="009E582A"/>
    <w:rsid w:val="00A0263F"/>
    <w:rsid w:val="00A0667E"/>
    <w:rsid w:val="00A06EF4"/>
    <w:rsid w:val="00A117F0"/>
    <w:rsid w:val="00A1346D"/>
    <w:rsid w:val="00A178B5"/>
    <w:rsid w:val="00A32DB4"/>
    <w:rsid w:val="00A32E3B"/>
    <w:rsid w:val="00A345E2"/>
    <w:rsid w:val="00A37183"/>
    <w:rsid w:val="00A40BD0"/>
    <w:rsid w:val="00A50758"/>
    <w:rsid w:val="00A77717"/>
    <w:rsid w:val="00A86307"/>
    <w:rsid w:val="00A902CC"/>
    <w:rsid w:val="00A929AA"/>
    <w:rsid w:val="00AA0D76"/>
    <w:rsid w:val="00AB6975"/>
    <w:rsid w:val="00AC129D"/>
    <w:rsid w:val="00AC4668"/>
    <w:rsid w:val="00AC6EAB"/>
    <w:rsid w:val="00AD3F90"/>
    <w:rsid w:val="00AE252E"/>
    <w:rsid w:val="00AE4D4B"/>
    <w:rsid w:val="00AF01DA"/>
    <w:rsid w:val="00AF1C67"/>
    <w:rsid w:val="00AF2205"/>
    <w:rsid w:val="00AF587F"/>
    <w:rsid w:val="00B0386D"/>
    <w:rsid w:val="00B14969"/>
    <w:rsid w:val="00B23987"/>
    <w:rsid w:val="00B2680D"/>
    <w:rsid w:val="00B33897"/>
    <w:rsid w:val="00B372CD"/>
    <w:rsid w:val="00B403DF"/>
    <w:rsid w:val="00B47084"/>
    <w:rsid w:val="00B53546"/>
    <w:rsid w:val="00B5425F"/>
    <w:rsid w:val="00B633D3"/>
    <w:rsid w:val="00B67E1D"/>
    <w:rsid w:val="00B7432E"/>
    <w:rsid w:val="00B76F69"/>
    <w:rsid w:val="00B77535"/>
    <w:rsid w:val="00B840A9"/>
    <w:rsid w:val="00B91B6A"/>
    <w:rsid w:val="00B95E71"/>
    <w:rsid w:val="00BC11DB"/>
    <w:rsid w:val="00BC17C2"/>
    <w:rsid w:val="00BC26E0"/>
    <w:rsid w:val="00BC349F"/>
    <w:rsid w:val="00BC7E26"/>
    <w:rsid w:val="00BD2E8C"/>
    <w:rsid w:val="00BF6858"/>
    <w:rsid w:val="00BF77F2"/>
    <w:rsid w:val="00C06412"/>
    <w:rsid w:val="00C10B2A"/>
    <w:rsid w:val="00C15CB7"/>
    <w:rsid w:val="00C16696"/>
    <w:rsid w:val="00C179C5"/>
    <w:rsid w:val="00C242B3"/>
    <w:rsid w:val="00C33D13"/>
    <w:rsid w:val="00C3613B"/>
    <w:rsid w:val="00C432D4"/>
    <w:rsid w:val="00C52181"/>
    <w:rsid w:val="00C57F96"/>
    <w:rsid w:val="00C64148"/>
    <w:rsid w:val="00C7789F"/>
    <w:rsid w:val="00C818A9"/>
    <w:rsid w:val="00C8632D"/>
    <w:rsid w:val="00C86E83"/>
    <w:rsid w:val="00C86ED7"/>
    <w:rsid w:val="00C953B0"/>
    <w:rsid w:val="00CB0985"/>
    <w:rsid w:val="00CC088A"/>
    <w:rsid w:val="00CC1684"/>
    <w:rsid w:val="00CC25BB"/>
    <w:rsid w:val="00CD0B90"/>
    <w:rsid w:val="00CD32FD"/>
    <w:rsid w:val="00CD55D7"/>
    <w:rsid w:val="00CD592A"/>
    <w:rsid w:val="00CD73A2"/>
    <w:rsid w:val="00CD7AE7"/>
    <w:rsid w:val="00CE63C2"/>
    <w:rsid w:val="00CF0A50"/>
    <w:rsid w:val="00CF1CE7"/>
    <w:rsid w:val="00CF510C"/>
    <w:rsid w:val="00D0429D"/>
    <w:rsid w:val="00D12A63"/>
    <w:rsid w:val="00D21389"/>
    <w:rsid w:val="00D23562"/>
    <w:rsid w:val="00D34AEC"/>
    <w:rsid w:val="00D35453"/>
    <w:rsid w:val="00D43488"/>
    <w:rsid w:val="00D5656A"/>
    <w:rsid w:val="00D6342C"/>
    <w:rsid w:val="00D66519"/>
    <w:rsid w:val="00D84D5A"/>
    <w:rsid w:val="00D86F71"/>
    <w:rsid w:val="00DA0751"/>
    <w:rsid w:val="00DA108F"/>
    <w:rsid w:val="00DC2523"/>
    <w:rsid w:val="00DC58AC"/>
    <w:rsid w:val="00DC5EAF"/>
    <w:rsid w:val="00DC740D"/>
    <w:rsid w:val="00DD7333"/>
    <w:rsid w:val="00DE0908"/>
    <w:rsid w:val="00DE3441"/>
    <w:rsid w:val="00DE7F5D"/>
    <w:rsid w:val="00DF4DCF"/>
    <w:rsid w:val="00E0259F"/>
    <w:rsid w:val="00E079A5"/>
    <w:rsid w:val="00E11A73"/>
    <w:rsid w:val="00E278BD"/>
    <w:rsid w:val="00E43D1A"/>
    <w:rsid w:val="00E52646"/>
    <w:rsid w:val="00E54D8B"/>
    <w:rsid w:val="00E55442"/>
    <w:rsid w:val="00E609D7"/>
    <w:rsid w:val="00E61727"/>
    <w:rsid w:val="00E62A70"/>
    <w:rsid w:val="00E72815"/>
    <w:rsid w:val="00E76896"/>
    <w:rsid w:val="00E769F4"/>
    <w:rsid w:val="00E82532"/>
    <w:rsid w:val="00E87B0C"/>
    <w:rsid w:val="00E91AFE"/>
    <w:rsid w:val="00EB3DE3"/>
    <w:rsid w:val="00EC05D0"/>
    <w:rsid w:val="00EC3AE3"/>
    <w:rsid w:val="00ED1F4C"/>
    <w:rsid w:val="00ED4F8E"/>
    <w:rsid w:val="00EE3981"/>
    <w:rsid w:val="00EE6D24"/>
    <w:rsid w:val="00F027B4"/>
    <w:rsid w:val="00F03009"/>
    <w:rsid w:val="00F0534E"/>
    <w:rsid w:val="00F14665"/>
    <w:rsid w:val="00F24966"/>
    <w:rsid w:val="00F31BC8"/>
    <w:rsid w:val="00F36D22"/>
    <w:rsid w:val="00F60D92"/>
    <w:rsid w:val="00F62484"/>
    <w:rsid w:val="00F66BBF"/>
    <w:rsid w:val="00F67AA5"/>
    <w:rsid w:val="00F751A3"/>
    <w:rsid w:val="00F76782"/>
    <w:rsid w:val="00F77DA9"/>
    <w:rsid w:val="00F81C76"/>
    <w:rsid w:val="00F85358"/>
    <w:rsid w:val="00F905A3"/>
    <w:rsid w:val="00F9104A"/>
    <w:rsid w:val="00FA0261"/>
    <w:rsid w:val="00FA1D10"/>
    <w:rsid w:val="00FA2BA0"/>
    <w:rsid w:val="00FB718E"/>
    <w:rsid w:val="00FC2181"/>
    <w:rsid w:val="00FC49A2"/>
    <w:rsid w:val="00FC55AB"/>
    <w:rsid w:val="00FD03CA"/>
    <w:rsid w:val="00FD42CF"/>
    <w:rsid w:val="00FD5A22"/>
    <w:rsid w:val="00FF089B"/>
    <w:rsid w:val="00FF1428"/>
    <w:rsid w:val="00FF42F3"/>
    <w:rsid w:val="00FF5C86"/>
    <w:rsid w:val="00FF6D29"/>
    <w:rsid w:val="1CF575B6"/>
    <w:rsid w:val="20580975"/>
    <w:rsid w:val="22D07D33"/>
    <w:rsid w:val="352F7FEB"/>
    <w:rsid w:val="37262ADA"/>
    <w:rsid w:val="3CCA6F2D"/>
    <w:rsid w:val="424E3884"/>
    <w:rsid w:val="49F41BE7"/>
    <w:rsid w:val="5142051A"/>
    <w:rsid w:val="5BDC6070"/>
    <w:rsid w:val="5E6467AC"/>
    <w:rsid w:val="7517528E"/>
    <w:rsid w:val="78611A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8582"/>
  <w15:docId w15:val="{C877E05A-48EB-4AB0-BB41-863DA3A9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133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51330"/>
    <w:pPr>
      <w:keepNext/>
      <w:keepLines/>
      <w:numPr>
        <w:numId w:val="1"/>
      </w:numPr>
      <w:adjustRightInd w:val="0"/>
      <w:spacing w:before="340" w:after="330"/>
      <w:outlineLvl w:val="0"/>
    </w:pPr>
    <w:rPr>
      <w:rFonts w:ascii="黑体" w:eastAsia="黑体" w:hAnsi="黑体" w:cs="Times New Roman"/>
      <w:bCs/>
      <w:kern w:val="44"/>
      <w:sz w:val="28"/>
      <w:szCs w:val="28"/>
    </w:rPr>
  </w:style>
  <w:style w:type="paragraph" w:styleId="2">
    <w:name w:val="heading 2"/>
    <w:basedOn w:val="a"/>
    <w:next w:val="a"/>
    <w:link w:val="20"/>
    <w:qFormat/>
    <w:rsid w:val="00951330"/>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0"/>
    <w:uiPriority w:val="9"/>
    <w:semiHidden/>
    <w:unhideWhenUsed/>
    <w:qFormat/>
    <w:rsid w:val="00951330"/>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951330"/>
    <w:rPr>
      <w:b/>
      <w:bCs/>
    </w:rPr>
  </w:style>
  <w:style w:type="paragraph" w:styleId="a4">
    <w:name w:val="annotation text"/>
    <w:basedOn w:val="a"/>
    <w:link w:val="a6"/>
    <w:uiPriority w:val="99"/>
    <w:unhideWhenUsed/>
    <w:rsid w:val="00951330"/>
    <w:pPr>
      <w:jc w:val="left"/>
    </w:pPr>
    <w:rPr>
      <w:rFonts w:ascii="Calibri" w:eastAsia="宋体" w:hAnsi="Calibri" w:cs="Times New Roman"/>
    </w:rPr>
  </w:style>
  <w:style w:type="paragraph" w:styleId="TOC7">
    <w:name w:val="toc 7"/>
    <w:basedOn w:val="a"/>
    <w:next w:val="a"/>
    <w:uiPriority w:val="39"/>
    <w:unhideWhenUsed/>
    <w:rsid w:val="00951330"/>
    <w:pPr>
      <w:ind w:leftChars="1200" w:left="2520"/>
    </w:pPr>
    <w:rPr>
      <w:rFonts w:ascii="Calibri" w:eastAsia="宋体" w:hAnsi="Calibri" w:cs="Times New Roman"/>
    </w:rPr>
  </w:style>
  <w:style w:type="paragraph" w:styleId="a7">
    <w:name w:val="Normal Indent"/>
    <w:basedOn w:val="a"/>
    <w:rsid w:val="00951330"/>
    <w:pPr>
      <w:adjustRightInd w:val="0"/>
      <w:spacing w:line="312" w:lineRule="atLeast"/>
      <w:ind w:firstLine="420"/>
      <w:textAlignment w:val="baseline"/>
    </w:pPr>
    <w:rPr>
      <w:rFonts w:ascii="Times New Roman" w:eastAsia="宋体" w:hAnsi="Times New Roman" w:cs="Times New Roman"/>
      <w:kern w:val="0"/>
      <w:szCs w:val="20"/>
    </w:rPr>
  </w:style>
  <w:style w:type="paragraph" w:styleId="a8">
    <w:name w:val="caption"/>
    <w:basedOn w:val="a"/>
    <w:next w:val="a"/>
    <w:qFormat/>
    <w:rsid w:val="00951330"/>
    <w:rPr>
      <w:rFonts w:ascii="Cambria" w:eastAsia="黑体" w:hAnsi="Cambria" w:cs="Times New Roman"/>
      <w:sz w:val="20"/>
      <w:szCs w:val="20"/>
    </w:rPr>
  </w:style>
  <w:style w:type="paragraph" w:styleId="a9">
    <w:name w:val="Body Text"/>
    <w:basedOn w:val="a"/>
    <w:link w:val="aa"/>
    <w:rsid w:val="00951330"/>
    <w:pPr>
      <w:spacing w:after="120"/>
    </w:pPr>
    <w:rPr>
      <w:rFonts w:ascii="Times New Roman" w:hAnsi="Times New Roman"/>
    </w:rPr>
  </w:style>
  <w:style w:type="paragraph" w:styleId="ab">
    <w:name w:val="Body Text Indent"/>
    <w:basedOn w:val="a"/>
    <w:link w:val="ac"/>
    <w:rsid w:val="00951330"/>
    <w:pPr>
      <w:ind w:firstLineChars="200" w:firstLine="480"/>
    </w:pPr>
    <w:rPr>
      <w:sz w:val="24"/>
      <w:szCs w:val="24"/>
    </w:rPr>
  </w:style>
  <w:style w:type="paragraph" w:styleId="TOC5">
    <w:name w:val="toc 5"/>
    <w:basedOn w:val="a"/>
    <w:next w:val="a"/>
    <w:uiPriority w:val="39"/>
    <w:unhideWhenUsed/>
    <w:rsid w:val="00951330"/>
    <w:pPr>
      <w:ind w:leftChars="800" w:left="1680"/>
    </w:pPr>
    <w:rPr>
      <w:rFonts w:ascii="Calibri" w:eastAsia="宋体" w:hAnsi="Calibri" w:cs="Times New Roman"/>
    </w:rPr>
  </w:style>
  <w:style w:type="paragraph" w:styleId="TOC3">
    <w:name w:val="toc 3"/>
    <w:basedOn w:val="a"/>
    <w:next w:val="a"/>
    <w:uiPriority w:val="39"/>
    <w:unhideWhenUsed/>
    <w:qFormat/>
    <w:rsid w:val="00951330"/>
    <w:pPr>
      <w:widowControl/>
      <w:spacing w:after="100" w:line="276" w:lineRule="auto"/>
      <w:ind w:left="440"/>
      <w:jc w:val="left"/>
    </w:pPr>
    <w:rPr>
      <w:rFonts w:ascii="Calibri" w:eastAsia="宋体" w:hAnsi="Calibri" w:cs="Times New Roman"/>
      <w:kern w:val="0"/>
      <w:sz w:val="22"/>
    </w:rPr>
  </w:style>
  <w:style w:type="paragraph" w:styleId="ad">
    <w:name w:val="Plain Text"/>
    <w:basedOn w:val="a"/>
    <w:link w:val="ae"/>
    <w:rsid w:val="00951330"/>
    <w:pPr>
      <w:widowControl/>
      <w:spacing w:before="100" w:beforeAutospacing="1" w:after="100" w:afterAutospacing="1"/>
      <w:jc w:val="left"/>
    </w:pPr>
    <w:rPr>
      <w:rFonts w:ascii="Arial Unicode MS" w:eastAsia="Arial Unicode MS" w:hAnsi="Arial Unicode MS" w:cs="Arial Unicode MS"/>
      <w:sz w:val="24"/>
      <w:szCs w:val="24"/>
    </w:rPr>
  </w:style>
  <w:style w:type="paragraph" w:styleId="TOC8">
    <w:name w:val="toc 8"/>
    <w:basedOn w:val="a"/>
    <w:next w:val="a"/>
    <w:uiPriority w:val="39"/>
    <w:unhideWhenUsed/>
    <w:rsid w:val="00951330"/>
    <w:pPr>
      <w:ind w:leftChars="1400" w:left="2940"/>
    </w:pPr>
    <w:rPr>
      <w:rFonts w:ascii="Calibri" w:eastAsia="宋体" w:hAnsi="Calibri" w:cs="Times New Roman"/>
    </w:rPr>
  </w:style>
  <w:style w:type="paragraph" w:styleId="af">
    <w:name w:val="Date"/>
    <w:basedOn w:val="a"/>
    <w:next w:val="a"/>
    <w:link w:val="af0"/>
    <w:rsid w:val="00951330"/>
  </w:style>
  <w:style w:type="paragraph" w:styleId="21">
    <w:name w:val="Body Text Indent 2"/>
    <w:basedOn w:val="a"/>
    <w:link w:val="22"/>
    <w:rsid w:val="00951330"/>
    <w:pPr>
      <w:spacing w:after="120" w:line="480" w:lineRule="auto"/>
      <w:ind w:leftChars="200" w:left="420" w:firstLineChars="200" w:firstLine="200"/>
    </w:pPr>
  </w:style>
  <w:style w:type="paragraph" w:styleId="af1">
    <w:name w:val="Balloon Text"/>
    <w:basedOn w:val="a"/>
    <w:link w:val="af2"/>
    <w:unhideWhenUsed/>
    <w:rsid w:val="00951330"/>
    <w:rPr>
      <w:rFonts w:ascii="Calibri" w:eastAsia="宋体" w:hAnsi="Calibri" w:cs="Times New Roman"/>
      <w:sz w:val="18"/>
      <w:szCs w:val="18"/>
    </w:rPr>
  </w:style>
  <w:style w:type="paragraph" w:styleId="af3">
    <w:name w:val="footer"/>
    <w:basedOn w:val="a"/>
    <w:link w:val="af4"/>
    <w:uiPriority w:val="99"/>
    <w:unhideWhenUsed/>
    <w:rsid w:val="00951330"/>
    <w:pPr>
      <w:tabs>
        <w:tab w:val="center" w:pos="4153"/>
        <w:tab w:val="right" w:pos="8306"/>
      </w:tabs>
      <w:snapToGrid w:val="0"/>
      <w:jc w:val="left"/>
    </w:pPr>
    <w:rPr>
      <w:sz w:val="18"/>
      <w:szCs w:val="18"/>
    </w:rPr>
  </w:style>
  <w:style w:type="paragraph" w:styleId="af5">
    <w:name w:val="header"/>
    <w:basedOn w:val="a"/>
    <w:link w:val="af6"/>
    <w:unhideWhenUsed/>
    <w:rsid w:val="0095133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51330"/>
    <w:rPr>
      <w:rFonts w:ascii="Times New Roman" w:eastAsia="宋体" w:hAnsi="Times New Roman" w:cs="Times New Roman"/>
      <w:szCs w:val="20"/>
    </w:rPr>
  </w:style>
  <w:style w:type="paragraph" w:styleId="TOC4">
    <w:name w:val="toc 4"/>
    <w:basedOn w:val="a"/>
    <w:next w:val="a"/>
    <w:uiPriority w:val="39"/>
    <w:unhideWhenUsed/>
    <w:rsid w:val="00951330"/>
    <w:pPr>
      <w:ind w:leftChars="600" w:left="1260"/>
    </w:pPr>
    <w:rPr>
      <w:rFonts w:ascii="Calibri" w:eastAsia="宋体" w:hAnsi="Calibri" w:cs="Times New Roman"/>
    </w:rPr>
  </w:style>
  <w:style w:type="paragraph" w:styleId="TOC6">
    <w:name w:val="toc 6"/>
    <w:basedOn w:val="a"/>
    <w:next w:val="a"/>
    <w:uiPriority w:val="39"/>
    <w:unhideWhenUsed/>
    <w:rsid w:val="00951330"/>
    <w:pPr>
      <w:ind w:leftChars="1000" w:left="2100"/>
    </w:pPr>
    <w:rPr>
      <w:rFonts w:ascii="Calibri" w:eastAsia="宋体" w:hAnsi="Calibri" w:cs="Times New Roman"/>
    </w:rPr>
  </w:style>
  <w:style w:type="paragraph" w:styleId="TOC2">
    <w:name w:val="toc 2"/>
    <w:basedOn w:val="a"/>
    <w:next w:val="a"/>
    <w:uiPriority w:val="39"/>
    <w:unhideWhenUsed/>
    <w:qFormat/>
    <w:rsid w:val="00951330"/>
    <w:pPr>
      <w:widowControl/>
      <w:spacing w:after="100" w:line="276" w:lineRule="auto"/>
      <w:ind w:left="220"/>
      <w:jc w:val="left"/>
    </w:pPr>
    <w:rPr>
      <w:rFonts w:ascii="Calibri" w:eastAsia="宋体" w:hAnsi="Calibri" w:cs="Times New Roman"/>
      <w:kern w:val="0"/>
      <w:sz w:val="22"/>
    </w:rPr>
  </w:style>
  <w:style w:type="paragraph" w:styleId="TOC9">
    <w:name w:val="toc 9"/>
    <w:basedOn w:val="a"/>
    <w:next w:val="a"/>
    <w:uiPriority w:val="39"/>
    <w:unhideWhenUsed/>
    <w:rsid w:val="00951330"/>
    <w:pPr>
      <w:ind w:leftChars="1600" w:left="3360"/>
    </w:pPr>
    <w:rPr>
      <w:rFonts w:ascii="Calibri" w:eastAsia="宋体" w:hAnsi="Calibri" w:cs="Times New Roman"/>
    </w:rPr>
  </w:style>
  <w:style w:type="paragraph" w:styleId="23">
    <w:name w:val="Body Text 2"/>
    <w:basedOn w:val="a"/>
    <w:link w:val="24"/>
    <w:rsid w:val="00951330"/>
    <w:pPr>
      <w:spacing w:after="120" w:line="480" w:lineRule="auto"/>
    </w:pPr>
    <w:rPr>
      <w:rFonts w:ascii="Times New Roman" w:hAnsi="Times New Roman"/>
    </w:rPr>
  </w:style>
  <w:style w:type="paragraph" w:styleId="HTML">
    <w:name w:val="HTML Preformatted"/>
    <w:basedOn w:val="a"/>
    <w:link w:val="HTML0"/>
    <w:uiPriority w:val="99"/>
    <w:unhideWhenUsed/>
    <w:rsid w:val="00951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af7">
    <w:name w:val="Normal (Web)"/>
    <w:basedOn w:val="a"/>
    <w:uiPriority w:val="99"/>
    <w:unhideWhenUsed/>
    <w:rsid w:val="00951330"/>
    <w:pPr>
      <w:widowControl/>
      <w:spacing w:before="100" w:beforeAutospacing="1" w:after="100" w:afterAutospacing="1"/>
      <w:jc w:val="left"/>
    </w:pPr>
    <w:rPr>
      <w:rFonts w:ascii="宋体" w:eastAsia="宋体" w:hAnsi="宋体" w:cs="宋体"/>
      <w:kern w:val="0"/>
      <w:sz w:val="24"/>
      <w:szCs w:val="24"/>
    </w:rPr>
  </w:style>
  <w:style w:type="paragraph" w:styleId="af8">
    <w:name w:val="Title"/>
    <w:basedOn w:val="a"/>
    <w:next w:val="a"/>
    <w:link w:val="af9"/>
    <w:qFormat/>
    <w:rsid w:val="00951330"/>
    <w:pPr>
      <w:spacing w:before="240" w:after="60"/>
      <w:jc w:val="center"/>
      <w:outlineLvl w:val="0"/>
    </w:pPr>
    <w:rPr>
      <w:rFonts w:ascii="黑体" w:eastAsia="黑体" w:hAnsi="黑体"/>
      <w:bCs/>
      <w:sz w:val="36"/>
      <w:szCs w:val="36"/>
    </w:rPr>
  </w:style>
  <w:style w:type="character" w:styleId="afa">
    <w:name w:val="Strong"/>
    <w:uiPriority w:val="22"/>
    <w:qFormat/>
    <w:rsid w:val="00951330"/>
    <w:rPr>
      <w:b/>
      <w:bCs/>
    </w:rPr>
  </w:style>
  <w:style w:type="character" w:styleId="afb">
    <w:name w:val="page number"/>
    <w:rsid w:val="00951330"/>
    <w:rPr>
      <w:rFonts w:cs="Times New Roman"/>
    </w:rPr>
  </w:style>
  <w:style w:type="character" w:styleId="afc">
    <w:name w:val="FollowedHyperlink"/>
    <w:uiPriority w:val="99"/>
    <w:semiHidden/>
    <w:unhideWhenUsed/>
    <w:rsid w:val="00951330"/>
    <w:rPr>
      <w:color w:val="800080"/>
      <w:u w:val="single"/>
    </w:rPr>
  </w:style>
  <w:style w:type="character" w:styleId="afd">
    <w:name w:val="Emphasis"/>
    <w:uiPriority w:val="20"/>
    <w:qFormat/>
    <w:rsid w:val="00951330"/>
    <w:rPr>
      <w:i/>
      <w:iCs/>
    </w:rPr>
  </w:style>
  <w:style w:type="character" w:styleId="afe">
    <w:name w:val="Hyperlink"/>
    <w:uiPriority w:val="99"/>
    <w:unhideWhenUsed/>
    <w:rsid w:val="00951330"/>
    <w:rPr>
      <w:color w:val="0000FF"/>
      <w:u w:val="single"/>
    </w:rPr>
  </w:style>
  <w:style w:type="character" w:styleId="aff">
    <w:name w:val="annotation reference"/>
    <w:uiPriority w:val="99"/>
    <w:unhideWhenUsed/>
    <w:rsid w:val="00951330"/>
    <w:rPr>
      <w:sz w:val="21"/>
      <w:szCs w:val="21"/>
    </w:rPr>
  </w:style>
  <w:style w:type="table" w:styleId="aff0">
    <w:name w:val="Table Grid"/>
    <w:basedOn w:val="a1"/>
    <w:uiPriority w:val="39"/>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uiPriority w:val="34"/>
    <w:qFormat/>
    <w:rsid w:val="00951330"/>
    <w:pPr>
      <w:ind w:firstLine="420"/>
    </w:pPr>
    <w:rPr>
      <w:color w:val="000000"/>
    </w:rPr>
    <w:tblPr>
      <w:tblCellMar>
        <w:top w:w="0" w:type="dxa"/>
        <w:left w:w="0" w:type="dxa"/>
        <w:bottom w:w="0" w:type="dxa"/>
        <w:right w:w="0"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6">
    <w:name w:val="页眉 字符"/>
    <w:basedOn w:val="a0"/>
    <w:link w:val="af5"/>
    <w:rsid w:val="00951330"/>
    <w:rPr>
      <w:sz w:val="18"/>
      <w:szCs w:val="18"/>
    </w:rPr>
  </w:style>
  <w:style w:type="character" w:customStyle="1" w:styleId="af4">
    <w:name w:val="页脚 字符"/>
    <w:basedOn w:val="a0"/>
    <w:link w:val="af3"/>
    <w:uiPriority w:val="99"/>
    <w:rsid w:val="00951330"/>
    <w:rPr>
      <w:sz w:val="18"/>
      <w:szCs w:val="18"/>
    </w:rPr>
  </w:style>
  <w:style w:type="character" w:customStyle="1" w:styleId="10">
    <w:name w:val="标题 1 字符"/>
    <w:basedOn w:val="a0"/>
    <w:link w:val="1"/>
    <w:uiPriority w:val="9"/>
    <w:rsid w:val="00951330"/>
    <w:rPr>
      <w:rFonts w:ascii="黑体" w:eastAsia="黑体" w:hAnsi="黑体" w:cs="Times New Roman"/>
      <w:bCs/>
      <w:kern w:val="44"/>
      <w:sz w:val="28"/>
      <w:szCs w:val="28"/>
    </w:rPr>
  </w:style>
  <w:style w:type="character" w:customStyle="1" w:styleId="20">
    <w:name w:val="标题 2 字符"/>
    <w:basedOn w:val="a0"/>
    <w:link w:val="2"/>
    <w:rsid w:val="00951330"/>
    <w:rPr>
      <w:rFonts w:ascii="Cambria" w:eastAsia="宋体" w:hAnsi="Cambria" w:cs="Times New Roman"/>
      <w:b/>
      <w:bCs/>
      <w:kern w:val="0"/>
      <w:sz w:val="32"/>
      <w:szCs w:val="32"/>
    </w:rPr>
  </w:style>
  <w:style w:type="character" w:customStyle="1" w:styleId="30">
    <w:name w:val="标题 3 字符"/>
    <w:basedOn w:val="a0"/>
    <w:link w:val="3"/>
    <w:uiPriority w:val="9"/>
    <w:semiHidden/>
    <w:rsid w:val="00951330"/>
    <w:rPr>
      <w:rFonts w:ascii="Times New Roman" w:eastAsia="宋体" w:hAnsi="Times New Roman" w:cs="Times New Roman"/>
      <w:b/>
      <w:bCs/>
      <w:sz w:val="32"/>
      <w:szCs w:val="32"/>
    </w:rPr>
  </w:style>
  <w:style w:type="paragraph" w:styleId="aff1">
    <w:name w:val="List Paragraph"/>
    <w:basedOn w:val="a"/>
    <w:uiPriority w:val="34"/>
    <w:qFormat/>
    <w:rsid w:val="00951330"/>
    <w:pPr>
      <w:ind w:firstLineChars="200" w:firstLine="420"/>
    </w:pPr>
    <w:rPr>
      <w:rFonts w:ascii="Calibri" w:eastAsia="宋体" w:hAnsi="Calibri" w:cs="Times New Roman"/>
    </w:rPr>
  </w:style>
  <w:style w:type="character" w:customStyle="1" w:styleId="a6">
    <w:name w:val="批注文字 字符"/>
    <w:basedOn w:val="a0"/>
    <w:link w:val="a4"/>
    <w:uiPriority w:val="99"/>
    <w:rsid w:val="00951330"/>
    <w:rPr>
      <w:rFonts w:ascii="Calibri" w:eastAsia="宋体" w:hAnsi="Calibri" w:cs="Times New Roman"/>
    </w:rPr>
  </w:style>
  <w:style w:type="character" w:customStyle="1" w:styleId="a5">
    <w:name w:val="批注主题 字符"/>
    <w:basedOn w:val="a6"/>
    <w:link w:val="a3"/>
    <w:uiPriority w:val="99"/>
    <w:rsid w:val="00951330"/>
    <w:rPr>
      <w:rFonts w:ascii="Calibri" w:eastAsia="宋体" w:hAnsi="Calibri" w:cs="Times New Roman"/>
      <w:b/>
      <w:bCs/>
    </w:rPr>
  </w:style>
  <w:style w:type="character" w:customStyle="1" w:styleId="af2">
    <w:name w:val="批注框文本 字符"/>
    <w:basedOn w:val="a0"/>
    <w:link w:val="af1"/>
    <w:rsid w:val="00951330"/>
    <w:rPr>
      <w:rFonts w:ascii="Calibri" w:eastAsia="宋体" w:hAnsi="Calibri" w:cs="Times New Roman"/>
      <w:sz w:val="18"/>
      <w:szCs w:val="18"/>
    </w:rPr>
  </w:style>
  <w:style w:type="character" w:customStyle="1" w:styleId="ac">
    <w:name w:val="正文文本缩进 字符"/>
    <w:link w:val="ab"/>
    <w:rsid w:val="00951330"/>
    <w:rPr>
      <w:sz w:val="24"/>
      <w:szCs w:val="24"/>
    </w:rPr>
  </w:style>
  <w:style w:type="character" w:customStyle="1" w:styleId="Char1">
    <w:name w:val="正文文本缩进 Char1"/>
    <w:basedOn w:val="a0"/>
    <w:uiPriority w:val="99"/>
    <w:rsid w:val="00951330"/>
  </w:style>
  <w:style w:type="character" w:customStyle="1" w:styleId="Char10">
    <w:name w:val="页眉 Char1"/>
    <w:uiPriority w:val="99"/>
    <w:semiHidden/>
    <w:rsid w:val="00951330"/>
    <w:rPr>
      <w:kern w:val="2"/>
      <w:sz w:val="18"/>
      <w:szCs w:val="18"/>
    </w:rPr>
  </w:style>
  <w:style w:type="character" w:customStyle="1" w:styleId="Char11">
    <w:name w:val="页脚 Char1"/>
    <w:uiPriority w:val="99"/>
    <w:semiHidden/>
    <w:rsid w:val="00951330"/>
    <w:rPr>
      <w:kern w:val="2"/>
      <w:sz w:val="18"/>
      <w:szCs w:val="18"/>
    </w:rPr>
  </w:style>
  <w:style w:type="character" w:customStyle="1" w:styleId="af0">
    <w:name w:val="日期 字符"/>
    <w:link w:val="af"/>
    <w:rsid w:val="00951330"/>
  </w:style>
  <w:style w:type="character" w:customStyle="1" w:styleId="Char12">
    <w:name w:val="日期 Char1"/>
    <w:basedOn w:val="a0"/>
    <w:uiPriority w:val="99"/>
    <w:rsid w:val="00951330"/>
  </w:style>
  <w:style w:type="character" w:customStyle="1" w:styleId="22">
    <w:name w:val="正文文本缩进 2 字符"/>
    <w:link w:val="21"/>
    <w:rsid w:val="00951330"/>
  </w:style>
  <w:style w:type="character" w:customStyle="1" w:styleId="2Char1">
    <w:name w:val="正文文本缩进 2 Char1"/>
    <w:basedOn w:val="a0"/>
    <w:uiPriority w:val="99"/>
    <w:rsid w:val="00951330"/>
  </w:style>
  <w:style w:type="character" w:customStyle="1" w:styleId="aa">
    <w:name w:val="正文文本 字符"/>
    <w:link w:val="a9"/>
    <w:rsid w:val="00951330"/>
    <w:rPr>
      <w:rFonts w:ascii="Times New Roman" w:hAnsi="Times New Roman"/>
    </w:rPr>
  </w:style>
  <w:style w:type="character" w:customStyle="1" w:styleId="Char13">
    <w:name w:val="正文文本 Char1"/>
    <w:basedOn w:val="a0"/>
    <w:uiPriority w:val="99"/>
    <w:rsid w:val="00951330"/>
  </w:style>
  <w:style w:type="character" w:customStyle="1" w:styleId="24">
    <w:name w:val="正文文本 2 字符"/>
    <w:link w:val="23"/>
    <w:rsid w:val="00951330"/>
    <w:rPr>
      <w:rFonts w:ascii="Times New Roman" w:hAnsi="Times New Roman"/>
    </w:rPr>
  </w:style>
  <w:style w:type="character" w:customStyle="1" w:styleId="2Char10">
    <w:name w:val="正文文本 2 Char1"/>
    <w:basedOn w:val="a0"/>
    <w:uiPriority w:val="99"/>
    <w:rsid w:val="00951330"/>
  </w:style>
  <w:style w:type="character" w:customStyle="1" w:styleId="ae">
    <w:name w:val="纯文本 字符"/>
    <w:link w:val="ad"/>
    <w:rsid w:val="00951330"/>
    <w:rPr>
      <w:rFonts w:ascii="Arial Unicode MS" w:eastAsia="Arial Unicode MS" w:hAnsi="Arial Unicode MS" w:cs="Arial Unicode MS"/>
      <w:sz w:val="24"/>
      <w:szCs w:val="24"/>
    </w:rPr>
  </w:style>
  <w:style w:type="character" w:customStyle="1" w:styleId="Char14">
    <w:name w:val="纯文本 Char1"/>
    <w:basedOn w:val="a0"/>
    <w:uiPriority w:val="99"/>
    <w:rsid w:val="00951330"/>
    <w:rPr>
      <w:rFonts w:ascii="宋体" w:eastAsia="宋体" w:hAnsi="Courier New" w:cs="Courier New"/>
      <w:szCs w:val="21"/>
    </w:rPr>
  </w:style>
  <w:style w:type="character" w:customStyle="1" w:styleId="af9">
    <w:name w:val="标题 字符"/>
    <w:link w:val="af8"/>
    <w:rsid w:val="00951330"/>
    <w:rPr>
      <w:rFonts w:ascii="黑体" w:eastAsia="黑体" w:hAnsi="黑体"/>
      <w:bCs/>
      <w:sz w:val="36"/>
      <w:szCs w:val="36"/>
    </w:rPr>
  </w:style>
  <w:style w:type="character" w:customStyle="1" w:styleId="Char15">
    <w:name w:val="标题 Char1"/>
    <w:basedOn w:val="a0"/>
    <w:uiPriority w:val="10"/>
    <w:rsid w:val="00951330"/>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rsid w:val="00951330"/>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rsid w:val="00951330"/>
    <w:rPr>
      <w:rFonts w:ascii="Times New Roman" w:eastAsia="华文新魏" w:hAnsi="Times New Roman" w:cs="Times New Roman"/>
      <w:sz w:val="36"/>
      <w:szCs w:val="20"/>
    </w:rPr>
  </w:style>
  <w:style w:type="character" w:customStyle="1" w:styleId="HTML0">
    <w:name w:val="HTML 预设格式 字符"/>
    <w:link w:val="HTML"/>
    <w:uiPriority w:val="99"/>
    <w:rsid w:val="00951330"/>
    <w:rPr>
      <w:rFonts w:ascii="Arial" w:hAnsi="Arial" w:cs="Arial"/>
      <w:sz w:val="24"/>
      <w:szCs w:val="24"/>
    </w:rPr>
  </w:style>
  <w:style w:type="character" w:customStyle="1" w:styleId="HTMLChar1">
    <w:name w:val="HTML 预设格式 Char1"/>
    <w:basedOn w:val="a0"/>
    <w:uiPriority w:val="99"/>
    <w:rsid w:val="00951330"/>
    <w:rPr>
      <w:rFonts w:ascii="Courier New" w:hAnsi="Courier New" w:cs="Courier New"/>
      <w:sz w:val="20"/>
      <w:szCs w:val="20"/>
    </w:rPr>
  </w:style>
  <w:style w:type="character" w:customStyle="1" w:styleId="clientdeflistworden1">
    <w:name w:val="client_def_list_word_en1"/>
    <w:rsid w:val="00951330"/>
    <w:rPr>
      <w:rFonts w:ascii="Segoe UI" w:hAnsi="Segoe UI" w:cs="Segoe UI" w:hint="default"/>
      <w:color w:val="000000"/>
      <w:sz w:val="20"/>
      <w:szCs w:val="20"/>
    </w:rPr>
  </w:style>
  <w:style w:type="paragraph" w:customStyle="1" w:styleId="aff2">
    <w:name w:val="段"/>
    <w:rsid w:val="00951330"/>
    <w:pPr>
      <w:autoSpaceDE w:val="0"/>
      <w:autoSpaceDN w:val="0"/>
      <w:ind w:firstLineChars="200" w:firstLine="200"/>
      <w:jc w:val="both"/>
    </w:pPr>
    <w:rPr>
      <w:rFonts w:ascii="宋体"/>
      <w:sz w:val="21"/>
    </w:rPr>
  </w:style>
  <w:style w:type="paragraph" w:customStyle="1" w:styleId="25">
    <w:name w:val="样式 标题 2 + 四号"/>
    <w:basedOn w:val="2"/>
    <w:link w:val="2Char"/>
    <w:rsid w:val="00951330"/>
    <w:pPr>
      <w:adjustRightInd w:val="0"/>
      <w:snapToGrid w:val="0"/>
      <w:spacing w:before="120" w:after="120" w:line="360" w:lineRule="auto"/>
    </w:pPr>
    <w:rPr>
      <w:rFonts w:ascii="Arial" w:eastAsia="黑体" w:hAnsi="Arial"/>
      <w:kern w:val="2"/>
      <w:sz w:val="28"/>
    </w:rPr>
  </w:style>
  <w:style w:type="character" w:customStyle="1" w:styleId="2Char">
    <w:name w:val="样式 标题 2 + 四号 Char"/>
    <w:link w:val="25"/>
    <w:rsid w:val="00951330"/>
    <w:rPr>
      <w:rFonts w:ascii="Arial" w:eastAsia="黑体" w:hAnsi="Arial" w:cs="Times New Roman"/>
      <w:b/>
      <w:bCs/>
      <w:sz w:val="28"/>
      <w:szCs w:val="32"/>
    </w:rPr>
  </w:style>
  <w:style w:type="paragraph" w:customStyle="1" w:styleId="CharCharChar">
    <w:name w:val="Char Char Char"/>
    <w:basedOn w:val="a"/>
    <w:rsid w:val="00951330"/>
    <w:rPr>
      <w:rFonts w:ascii="Times New Roman" w:eastAsia="宋体" w:hAnsi="Times New Roman" w:cs="Times New Roman"/>
      <w:szCs w:val="21"/>
    </w:rPr>
  </w:style>
  <w:style w:type="table" w:customStyle="1" w:styleId="11">
    <w:name w:val="网格型1"/>
    <w:basedOn w:val="a1"/>
    <w:rsid w:val="0095133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6">
    <w:name w:val="批注文字 Char1"/>
    <w:uiPriority w:val="99"/>
    <w:semiHidden/>
    <w:rsid w:val="00951330"/>
    <w:rPr>
      <w:kern w:val="2"/>
      <w:sz w:val="21"/>
      <w:szCs w:val="22"/>
    </w:rPr>
  </w:style>
  <w:style w:type="character" w:customStyle="1" w:styleId="Char17">
    <w:name w:val="批注主题 Char1"/>
    <w:uiPriority w:val="99"/>
    <w:semiHidden/>
    <w:rsid w:val="00951330"/>
    <w:rPr>
      <w:b/>
      <w:bCs/>
      <w:kern w:val="2"/>
      <w:sz w:val="21"/>
      <w:szCs w:val="22"/>
    </w:rPr>
  </w:style>
  <w:style w:type="character" w:customStyle="1" w:styleId="Char18">
    <w:name w:val="批注框文本 Char1"/>
    <w:uiPriority w:val="99"/>
    <w:semiHidden/>
    <w:rsid w:val="00951330"/>
    <w:rPr>
      <w:kern w:val="2"/>
      <w:sz w:val="18"/>
      <w:szCs w:val="18"/>
    </w:rPr>
  </w:style>
  <w:style w:type="table" w:customStyle="1" w:styleId="26">
    <w:name w:val="网格型2"/>
    <w:basedOn w:val="a1"/>
    <w:uiPriority w:val="59"/>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95133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rsid w:val="00951330"/>
  </w:style>
  <w:style w:type="table" w:customStyle="1" w:styleId="31">
    <w:name w:val="网格型3"/>
    <w:basedOn w:val="a1"/>
    <w:rsid w:val="0095133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rsid w:val="0095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951330"/>
    <w:pPr>
      <w:ind w:firstLineChars="200" w:firstLine="420"/>
    </w:pPr>
    <w:rPr>
      <w:rFonts w:ascii="Calibri" w:eastAsia="宋体" w:hAnsi="Calibri" w:cs="Times New Roman"/>
    </w:rPr>
  </w:style>
  <w:style w:type="paragraph" w:customStyle="1" w:styleId="27">
    <w:name w:val="样式2"/>
    <w:basedOn w:val="a"/>
    <w:link w:val="2Char0"/>
    <w:uiPriority w:val="99"/>
    <w:rsid w:val="00951330"/>
    <w:pPr>
      <w:ind w:firstLineChars="200" w:firstLine="200"/>
    </w:pPr>
    <w:rPr>
      <w:rFonts w:ascii="Times New Roman" w:eastAsia="宋体" w:hAnsi="Times New Roman" w:cs="Times New Roman"/>
      <w:sz w:val="28"/>
      <w:szCs w:val="20"/>
    </w:rPr>
  </w:style>
  <w:style w:type="character" w:customStyle="1" w:styleId="BodyTextChar">
    <w:name w:val="Body Text Char"/>
    <w:uiPriority w:val="99"/>
    <w:locked/>
    <w:rsid w:val="00951330"/>
    <w:rPr>
      <w:rFonts w:ascii="Times New Roman" w:eastAsia="宋体" w:hAnsi="Times New Roman" w:cs="Times New Roman"/>
      <w:sz w:val="20"/>
    </w:rPr>
  </w:style>
  <w:style w:type="character" w:customStyle="1" w:styleId="BodyTextIndentChar">
    <w:name w:val="Body Text Indent Char"/>
    <w:uiPriority w:val="99"/>
    <w:locked/>
    <w:rsid w:val="00951330"/>
    <w:rPr>
      <w:rFonts w:eastAsia="宋体" w:cs="Times New Roman"/>
      <w:sz w:val="24"/>
    </w:rPr>
  </w:style>
  <w:style w:type="character" w:customStyle="1" w:styleId="PlainTextChar">
    <w:name w:val="Plain Text Char"/>
    <w:uiPriority w:val="99"/>
    <w:locked/>
    <w:rsid w:val="00951330"/>
    <w:rPr>
      <w:rFonts w:ascii="Arial Unicode MS" w:eastAsia="Arial Unicode MS" w:cs="Times New Roman"/>
      <w:kern w:val="0"/>
      <w:sz w:val="24"/>
    </w:rPr>
  </w:style>
  <w:style w:type="character" w:customStyle="1" w:styleId="DateChar">
    <w:name w:val="Date Char"/>
    <w:uiPriority w:val="99"/>
    <w:locked/>
    <w:rsid w:val="00951330"/>
    <w:rPr>
      <w:rFonts w:ascii="Calibri" w:eastAsia="宋体" w:hAnsi="Calibri" w:cs="Times New Roman"/>
    </w:rPr>
  </w:style>
  <w:style w:type="character" w:customStyle="1" w:styleId="BodyTextIndent2Char">
    <w:name w:val="Body Text Indent 2 Char"/>
    <w:uiPriority w:val="99"/>
    <w:locked/>
    <w:rsid w:val="00951330"/>
    <w:rPr>
      <w:rFonts w:ascii="Calibri" w:eastAsia="宋体" w:hAnsi="Calibri" w:cs="Times New Roman"/>
    </w:rPr>
  </w:style>
  <w:style w:type="character" w:customStyle="1" w:styleId="FooterChar">
    <w:name w:val="Footer Char"/>
    <w:uiPriority w:val="99"/>
    <w:locked/>
    <w:rsid w:val="00951330"/>
    <w:rPr>
      <w:rFonts w:ascii="Calibri" w:eastAsia="宋体" w:hAnsi="Calibri" w:cs="Times New Roman"/>
      <w:sz w:val="18"/>
    </w:rPr>
  </w:style>
  <w:style w:type="character" w:customStyle="1" w:styleId="HeaderChar">
    <w:name w:val="Header Char"/>
    <w:qFormat/>
    <w:locked/>
    <w:rsid w:val="00951330"/>
    <w:rPr>
      <w:rFonts w:ascii="Calibri" w:eastAsia="宋体" w:hAnsi="Calibri" w:cs="Times New Roman"/>
      <w:sz w:val="18"/>
    </w:rPr>
  </w:style>
  <w:style w:type="character" w:customStyle="1" w:styleId="BodyText2Char">
    <w:name w:val="Body Text 2 Char"/>
    <w:uiPriority w:val="99"/>
    <w:locked/>
    <w:rsid w:val="00951330"/>
    <w:rPr>
      <w:rFonts w:ascii="Times New Roman" w:eastAsia="宋体" w:hAnsi="Times New Roman" w:cs="Times New Roman"/>
      <w:sz w:val="20"/>
    </w:rPr>
  </w:style>
  <w:style w:type="character" w:customStyle="1" w:styleId="HTMLPreformattedChar">
    <w:name w:val="HTML Preformatted Char"/>
    <w:uiPriority w:val="99"/>
    <w:locked/>
    <w:rsid w:val="00951330"/>
    <w:rPr>
      <w:rFonts w:ascii="Arial" w:eastAsia="宋体" w:hAnsi="Arial" w:cs="Times New Roman"/>
      <w:kern w:val="0"/>
      <w:sz w:val="24"/>
    </w:rPr>
  </w:style>
  <w:style w:type="character" w:customStyle="1" w:styleId="TitleChar">
    <w:name w:val="Title Char"/>
    <w:uiPriority w:val="99"/>
    <w:locked/>
    <w:rsid w:val="00951330"/>
    <w:rPr>
      <w:rFonts w:ascii="Cambria" w:eastAsia="宋体" w:hAnsi="Cambria" w:cs="Times New Roman"/>
      <w:b/>
      <w:sz w:val="32"/>
    </w:rPr>
  </w:style>
  <w:style w:type="character" w:customStyle="1" w:styleId="2Char0">
    <w:name w:val="样式2 Char"/>
    <w:link w:val="27"/>
    <w:uiPriority w:val="99"/>
    <w:locked/>
    <w:rsid w:val="00951330"/>
    <w:rPr>
      <w:rFonts w:ascii="Times New Roman" w:eastAsia="宋体" w:hAnsi="Times New Roman" w:cs="Times New Roman"/>
      <w:sz w:val="28"/>
      <w:szCs w:val="20"/>
    </w:rPr>
  </w:style>
  <w:style w:type="table" w:customStyle="1" w:styleId="110">
    <w:name w:val="网格型11"/>
    <w:basedOn w:val="a1"/>
    <w:uiPriority w:val="59"/>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951330"/>
    <w:pPr>
      <w:widowControl/>
      <w:spacing w:after="160" w:line="240" w:lineRule="exact"/>
      <w:jc w:val="left"/>
    </w:pPr>
    <w:rPr>
      <w:rFonts w:ascii="Arial" w:eastAsia="Times New Roman" w:hAnsi="Arial" w:cs="Verdana"/>
      <w:b/>
      <w:kern w:val="0"/>
      <w:sz w:val="24"/>
      <w:szCs w:val="24"/>
      <w:lang w:eastAsia="en-US"/>
    </w:rPr>
  </w:style>
  <w:style w:type="paragraph" w:customStyle="1" w:styleId="12">
    <w:name w:val="列出段落1"/>
    <w:basedOn w:val="a"/>
    <w:uiPriority w:val="34"/>
    <w:qFormat/>
    <w:rsid w:val="00951330"/>
    <w:pPr>
      <w:ind w:firstLineChars="200" w:firstLine="420"/>
    </w:pPr>
    <w:rPr>
      <w:rFonts w:ascii="Calibri" w:eastAsia="宋体" w:hAnsi="Calibri" w:cs="黑体"/>
    </w:rPr>
  </w:style>
  <w:style w:type="paragraph" w:customStyle="1" w:styleId="aff3">
    <w:name w:val="方案正文"/>
    <w:basedOn w:val="a"/>
    <w:link w:val="Char"/>
    <w:rsid w:val="00951330"/>
    <w:pPr>
      <w:spacing w:line="312" w:lineRule="auto"/>
      <w:ind w:firstLineChars="200" w:firstLine="200"/>
    </w:pPr>
    <w:rPr>
      <w:rFonts w:ascii="Times New Roman" w:eastAsia="宋体" w:hAnsi="Times New Roman" w:cs="Times New Roman"/>
      <w:szCs w:val="24"/>
    </w:rPr>
  </w:style>
  <w:style w:type="character" w:customStyle="1" w:styleId="Char">
    <w:name w:val="方案正文 Char"/>
    <w:link w:val="aff3"/>
    <w:rsid w:val="00951330"/>
    <w:rPr>
      <w:rFonts w:ascii="Times New Roman" w:eastAsia="宋体" w:hAnsi="Times New Roman" w:cs="Times New Roman"/>
      <w:szCs w:val="24"/>
    </w:rPr>
  </w:style>
  <w:style w:type="table" w:customStyle="1" w:styleId="5">
    <w:name w:val="网格型5"/>
    <w:basedOn w:val="a1"/>
    <w:uiPriority w:val="59"/>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样式1"/>
    <w:basedOn w:val="a"/>
    <w:rsid w:val="00951330"/>
    <w:pPr>
      <w:jc w:val="center"/>
    </w:pPr>
    <w:rPr>
      <w:rFonts w:ascii="Times New Roman" w:eastAsia="黑体" w:hAnsi="Times New Roman" w:cs="Times New Roman"/>
      <w:w w:val="80"/>
      <w:sz w:val="32"/>
      <w:szCs w:val="20"/>
    </w:rPr>
  </w:style>
  <w:style w:type="paragraph" w:customStyle="1" w:styleId="CharCharCharChar1">
    <w:name w:val="Char Char Char Char1"/>
    <w:basedOn w:val="a"/>
    <w:rsid w:val="00951330"/>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rsid w:val="00951330"/>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1">
    <w:name w:val="11"/>
    <w:basedOn w:val="a"/>
    <w:rsid w:val="00951330"/>
    <w:pPr>
      <w:jc w:val="center"/>
    </w:pPr>
    <w:rPr>
      <w:rFonts w:ascii="Times New Roman" w:eastAsia="宋体" w:hAnsi="Times New Roman" w:cs="Times New Roman"/>
      <w:b/>
      <w:sz w:val="32"/>
      <w:szCs w:val="32"/>
    </w:rPr>
  </w:style>
  <w:style w:type="paragraph" w:customStyle="1" w:styleId="aff4">
    <w:name w:val="样式(表格文字)"/>
    <w:basedOn w:val="a"/>
    <w:rsid w:val="00951330"/>
    <w:pPr>
      <w:spacing w:line="240" w:lineRule="atLeast"/>
      <w:jc w:val="center"/>
    </w:pPr>
    <w:rPr>
      <w:rFonts w:ascii="宋体" w:eastAsia="宋体" w:hAnsi="宋体" w:cs="Times New Roman"/>
      <w:color w:val="000000"/>
      <w:sz w:val="18"/>
      <w:szCs w:val="20"/>
    </w:rPr>
  </w:style>
  <w:style w:type="character" w:customStyle="1" w:styleId="green14b1">
    <w:name w:val="green14b1"/>
    <w:rsid w:val="00951330"/>
    <w:rPr>
      <w:b/>
      <w:bCs/>
      <w:color w:val="006F76"/>
      <w:sz w:val="21"/>
      <w:szCs w:val="21"/>
    </w:rPr>
  </w:style>
  <w:style w:type="paragraph" w:customStyle="1" w:styleId="TOC10">
    <w:name w:val="TOC 标题1"/>
    <w:basedOn w:val="1"/>
    <w:next w:val="a"/>
    <w:uiPriority w:val="39"/>
    <w:unhideWhenUsed/>
    <w:qFormat/>
    <w:rsid w:val="00951330"/>
    <w:pPr>
      <w:widowControl/>
      <w:spacing w:before="480" w:after="0" w:line="276" w:lineRule="auto"/>
      <w:jc w:val="left"/>
      <w:outlineLvl w:val="9"/>
    </w:pPr>
    <w:rPr>
      <w:rFonts w:ascii="Cambria" w:hAnsi="Cambria"/>
      <w:color w:val="365F91"/>
      <w:kern w:val="0"/>
    </w:rPr>
  </w:style>
  <w:style w:type="table" w:customStyle="1" w:styleId="120">
    <w:name w:val="网格型12"/>
    <w:basedOn w:val="a1"/>
    <w:uiPriority w:val="59"/>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1"/>
    <w:next w:val="a"/>
    <w:uiPriority w:val="39"/>
    <w:unhideWhenUsed/>
    <w:qFormat/>
    <w:rsid w:val="00951330"/>
    <w:pPr>
      <w:widowControl/>
      <w:spacing w:before="480" w:after="0" w:line="276" w:lineRule="auto"/>
      <w:jc w:val="left"/>
      <w:outlineLvl w:val="9"/>
    </w:pPr>
    <w:rPr>
      <w:rFonts w:ascii="Cambria" w:hAnsi="Cambria"/>
      <w:color w:val="365F91"/>
      <w:kern w:val="0"/>
    </w:rPr>
  </w:style>
  <w:style w:type="table" w:customStyle="1" w:styleId="210">
    <w:name w:val="网格型21"/>
    <w:basedOn w:val="a1"/>
    <w:uiPriority w:val="59"/>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30">
    <w:name w:val="TOC 标题3"/>
    <w:basedOn w:val="1"/>
    <w:next w:val="a"/>
    <w:uiPriority w:val="39"/>
    <w:unhideWhenUsed/>
    <w:qFormat/>
    <w:rsid w:val="00951330"/>
    <w:pPr>
      <w:widowControl/>
      <w:spacing w:before="480" w:after="0" w:line="276" w:lineRule="auto"/>
      <w:jc w:val="left"/>
      <w:outlineLvl w:val="9"/>
    </w:pPr>
    <w:rPr>
      <w:rFonts w:ascii="Cambria" w:hAnsi="Cambria"/>
      <w:color w:val="365F91"/>
      <w:kern w:val="0"/>
    </w:rPr>
  </w:style>
  <w:style w:type="character" w:customStyle="1" w:styleId="14">
    <w:name w:val="访问过的超链接1"/>
    <w:uiPriority w:val="99"/>
    <w:semiHidden/>
    <w:unhideWhenUsed/>
    <w:rsid w:val="00951330"/>
    <w:rPr>
      <w:color w:val="800080"/>
      <w:u w:val="single"/>
    </w:rPr>
  </w:style>
  <w:style w:type="paragraph" w:customStyle="1" w:styleId="15">
    <w:name w:val="修订1"/>
    <w:hidden/>
    <w:uiPriority w:val="99"/>
    <w:semiHidden/>
    <w:rsid w:val="00951330"/>
    <w:rPr>
      <w:rFonts w:ascii="Calibri" w:hAnsi="Calibri"/>
      <w:kern w:val="2"/>
      <w:sz w:val="21"/>
      <w:szCs w:val="22"/>
    </w:rPr>
  </w:style>
  <w:style w:type="table" w:customStyle="1" w:styleId="6">
    <w:name w:val="网格型6"/>
    <w:basedOn w:val="a1"/>
    <w:uiPriority w:val="59"/>
    <w:rsid w:val="0095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列出段落2"/>
    <w:basedOn w:val="a"/>
    <w:uiPriority w:val="34"/>
    <w:qFormat/>
    <w:rsid w:val="00951330"/>
    <w:pPr>
      <w:ind w:firstLineChars="200" w:firstLine="420"/>
    </w:pPr>
    <w:rPr>
      <w:rFonts w:ascii="Times New Roman" w:eastAsia="宋体" w:hAnsi="Times New Roman" w:cs="Times New Roman"/>
      <w:szCs w:val="20"/>
    </w:rPr>
  </w:style>
  <w:style w:type="table" w:customStyle="1" w:styleId="7">
    <w:name w:val="网格型7"/>
    <w:basedOn w:val="a1"/>
    <w:uiPriority w:val="99"/>
    <w:unhideWhenUsed/>
    <w:rsid w:val="0095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Char">
    <w:name w:val="SF正文 Char"/>
    <w:basedOn w:val="a"/>
    <w:qFormat/>
    <w:rsid w:val="00951330"/>
    <w:pPr>
      <w:ind w:firstLineChars="200" w:firstLine="200"/>
    </w:pPr>
    <w:rPr>
      <w:rFonts w:ascii="Century Gothic" w:eastAsia="宋体" w:hAnsi="Century Gothic" w:cs="Times New Roman"/>
      <w:sz w:val="24"/>
      <w:szCs w:val="20"/>
    </w:rPr>
  </w:style>
  <w:style w:type="table" w:customStyle="1" w:styleId="8">
    <w:name w:val="网格型8"/>
    <w:basedOn w:val="a1"/>
    <w:rsid w:val="009513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0">
    <w:name w:val="TOC 标题4"/>
    <w:basedOn w:val="1"/>
    <w:next w:val="a"/>
    <w:uiPriority w:val="39"/>
    <w:semiHidden/>
    <w:unhideWhenUsed/>
    <w:qFormat/>
    <w:rsid w:val="00951330"/>
    <w:pPr>
      <w:widowControl/>
      <w:spacing w:before="480" w:after="0" w:line="276" w:lineRule="auto"/>
      <w:jc w:val="left"/>
      <w:outlineLvl w:val="9"/>
    </w:pPr>
    <w:rPr>
      <w:rFonts w:ascii="Cambria" w:eastAsia="宋体" w:hAnsi="Cambria"/>
      <w:color w:val="365F91"/>
      <w:kern w:val="0"/>
    </w:rPr>
  </w:style>
  <w:style w:type="paragraph" w:customStyle="1" w:styleId="16">
    <w:name w:val="正文1"/>
    <w:rsid w:val="00951330"/>
    <w:pPr>
      <w:jc w:val="both"/>
    </w:pPr>
    <w:rPr>
      <w:rFonts w:ascii="Calibri" w:hAnsi="Calibri" w:cs="Calibri"/>
      <w:kern w:val="2"/>
      <w:sz w:val="21"/>
      <w:szCs w:val="21"/>
    </w:rPr>
  </w:style>
  <w:style w:type="character" w:customStyle="1" w:styleId="150">
    <w:name w:val="15"/>
    <w:basedOn w:val="a0"/>
    <w:rsid w:val="00951330"/>
    <w:rPr>
      <w:rFonts w:ascii="Calibri Light" w:eastAsia="宋体" w:hAnsi="Calibri Light" w:cs="Times New Roman" w:hint="default"/>
      <w:b/>
      <w:bCs/>
      <w:sz w:val="32"/>
      <w:szCs w:val="32"/>
    </w:rPr>
  </w:style>
  <w:style w:type="paragraph" w:customStyle="1" w:styleId="msonormal0">
    <w:name w:val="msonormal"/>
    <w:basedOn w:val="a"/>
    <w:rsid w:val="00951330"/>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rsid w:val="00951330"/>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
    <w:name w:val="font1"/>
    <w:basedOn w:val="a"/>
    <w:rsid w:val="00951330"/>
    <w:pPr>
      <w:widowControl/>
      <w:spacing w:before="100" w:beforeAutospacing="1" w:after="100" w:afterAutospacing="1"/>
      <w:jc w:val="left"/>
    </w:pPr>
    <w:rPr>
      <w:rFonts w:ascii="Times New Roman" w:eastAsia="宋体" w:hAnsi="Times New Roman" w:cs="Times New Roman"/>
      <w:b/>
      <w:bCs/>
      <w:color w:val="000000"/>
      <w:kern w:val="0"/>
      <w:sz w:val="22"/>
    </w:rPr>
  </w:style>
  <w:style w:type="paragraph" w:customStyle="1" w:styleId="font2">
    <w:name w:val="font2"/>
    <w:basedOn w:val="a"/>
    <w:rsid w:val="00951330"/>
    <w:pPr>
      <w:widowControl/>
      <w:spacing w:before="100" w:beforeAutospacing="1" w:after="100" w:afterAutospacing="1"/>
      <w:jc w:val="left"/>
    </w:pPr>
    <w:rPr>
      <w:rFonts w:ascii="宋体" w:eastAsia="宋体" w:hAnsi="宋体" w:cs="宋体"/>
      <w:color w:val="000000"/>
      <w:kern w:val="0"/>
      <w:sz w:val="22"/>
    </w:rPr>
  </w:style>
  <w:style w:type="paragraph" w:customStyle="1" w:styleId="font3">
    <w:name w:val="font3"/>
    <w:basedOn w:val="a"/>
    <w:rsid w:val="00951330"/>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6">
    <w:name w:val="font6"/>
    <w:basedOn w:val="a"/>
    <w:rsid w:val="00951330"/>
    <w:pPr>
      <w:widowControl/>
      <w:spacing w:before="100" w:beforeAutospacing="1" w:after="100" w:afterAutospacing="1"/>
      <w:jc w:val="left"/>
    </w:pPr>
    <w:rPr>
      <w:rFonts w:ascii="Times New Roman" w:eastAsia="宋体" w:hAnsi="Times New Roman" w:cs="Times New Roman"/>
      <w:b/>
      <w:bCs/>
      <w:color w:val="000000"/>
      <w:kern w:val="0"/>
      <w:sz w:val="22"/>
    </w:rPr>
  </w:style>
  <w:style w:type="paragraph" w:customStyle="1" w:styleId="font7">
    <w:name w:val="font7"/>
    <w:basedOn w:val="a"/>
    <w:rsid w:val="00951330"/>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8">
    <w:name w:val="font8"/>
    <w:basedOn w:val="a"/>
    <w:rsid w:val="00951330"/>
    <w:pPr>
      <w:widowControl/>
      <w:spacing w:before="100" w:beforeAutospacing="1" w:after="100" w:afterAutospacing="1"/>
      <w:jc w:val="left"/>
    </w:pPr>
    <w:rPr>
      <w:rFonts w:ascii="宋体" w:eastAsia="宋体" w:hAnsi="宋体" w:cs="宋体"/>
      <w:color w:val="000000"/>
      <w:kern w:val="0"/>
      <w:sz w:val="22"/>
    </w:rPr>
  </w:style>
  <w:style w:type="paragraph" w:customStyle="1" w:styleId="font10">
    <w:name w:val="font10"/>
    <w:basedOn w:val="a"/>
    <w:rsid w:val="00951330"/>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1">
    <w:name w:val="font11"/>
    <w:basedOn w:val="a"/>
    <w:rsid w:val="00951330"/>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et2">
    <w:name w:val="et2"/>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6">
    <w:name w:val="et6"/>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7">
    <w:name w:val="et7"/>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8">
    <w:name w:val="et8"/>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9">
    <w:name w:val="et9"/>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0">
    <w:name w:val="et10"/>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1">
    <w:name w:val="et11"/>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2">
    <w:name w:val="et12"/>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3">
    <w:name w:val="et13"/>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14">
    <w:name w:val="et14"/>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15">
    <w:name w:val="et15"/>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6">
    <w:name w:val="et16"/>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18">
    <w:name w:val="et18"/>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19">
    <w:name w:val="et19"/>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22">
    <w:name w:val="et22"/>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25">
    <w:name w:val="et25"/>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26">
    <w:name w:val="et26"/>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27">
    <w:name w:val="et27"/>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29">
    <w:name w:val="et29"/>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30">
    <w:name w:val="et30"/>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31">
    <w:name w:val="et31"/>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32">
    <w:name w:val="et32"/>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33">
    <w:name w:val="et33"/>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34">
    <w:name w:val="et34"/>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35">
    <w:name w:val="et35"/>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36">
    <w:name w:val="et36"/>
    <w:basedOn w:val="a"/>
    <w:rsid w:val="00951330"/>
    <w:pPr>
      <w:widowControl/>
      <w:spacing w:before="100" w:beforeAutospacing="1" w:after="100" w:afterAutospacing="1"/>
      <w:jc w:val="left"/>
      <w:textAlignment w:val="center"/>
    </w:pPr>
    <w:rPr>
      <w:rFonts w:ascii="宋体" w:eastAsia="宋体" w:hAnsi="宋体" w:cs="宋体"/>
      <w:color w:val="000000"/>
      <w:kern w:val="0"/>
      <w:sz w:val="22"/>
    </w:rPr>
  </w:style>
  <w:style w:type="paragraph" w:customStyle="1" w:styleId="et38">
    <w:name w:val="et38"/>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0">
    <w:name w:val="et40"/>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1">
    <w:name w:val="et41"/>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2">
    <w:name w:val="et42"/>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3">
    <w:name w:val="et43"/>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4">
    <w:name w:val="et44"/>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5">
    <w:name w:val="et45"/>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6">
    <w:name w:val="et46"/>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paragraph" w:customStyle="1" w:styleId="et47">
    <w:name w:val="et47"/>
    <w:basedOn w:val="a"/>
    <w:rsid w:val="00951330"/>
    <w:pPr>
      <w:widowControl/>
      <w:spacing w:before="100" w:beforeAutospacing="1" w:after="100" w:afterAutospacing="1"/>
      <w:jc w:val="left"/>
      <w:textAlignment w:val="center"/>
    </w:pPr>
    <w:rPr>
      <w:rFonts w:ascii="Times New Roman" w:eastAsia="宋体" w:hAnsi="Times New Roman" w:cs="Times New Roman"/>
      <w:color w:val="000000"/>
      <w:kern w:val="0"/>
      <w:sz w:val="22"/>
    </w:rPr>
  </w:style>
  <w:style w:type="character" w:customStyle="1" w:styleId="font01">
    <w:name w:val="font01"/>
    <w:basedOn w:val="a0"/>
    <w:rsid w:val="00951330"/>
    <w:rPr>
      <w:rFonts w:ascii="宋体" w:eastAsia="宋体" w:hAnsi="宋体" w:hint="eastAsia"/>
      <w:b/>
      <w:bCs/>
      <w:color w:val="000000"/>
      <w:sz w:val="22"/>
      <w:szCs w:val="22"/>
      <w:u w:val="none"/>
    </w:rPr>
  </w:style>
  <w:style w:type="character" w:customStyle="1" w:styleId="font21">
    <w:name w:val="font21"/>
    <w:basedOn w:val="a0"/>
    <w:rsid w:val="00951330"/>
    <w:rPr>
      <w:rFonts w:ascii="宋体" w:eastAsia="宋体" w:hAnsi="宋体" w:hint="eastAsia"/>
      <w:color w:val="000000"/>
      <w:sz w:val="22"/>
      <w:szCs w:val="22"/>
      <w:u w:val="none"/>
    </w:rPr>
  </w:style>
  <w:style w:type="character" w:customStyle="1" w:styleId="font81">
    <w:name w:val="font81"/>
    <w:basedOn w:val="a0"/>
    <w:rsid w:val="00951330"/>
    <w:rPr>
      <w:rFonts w:ascii="宋体" w:eastAsia="宋体" w:hAnsi="宋体" w:hint="eastAsia"/>
      <w:color w:val="000000"/>
      <w:sz w:val="22"/>
      <w:szCs w:val="22"/>
      <w:u w:val="none"/>
    </w:rPr>
  </w:style>
  <w:style w:type="character" w:customStyle="1" w:styleId="font71">
    <w:name w:val="font71"/>
    <w:basedOn w:val="a0"/>
    <w:rsid w:val="00951330"/>
    <w:rPr>
      <w:rFonts w:ascii="Times New Roman" w:hAnsi="Times New Roman" w:cs="Times New Roman" w:hint="default"/>
      <w:color w:val="000000"/>
      <w:sz w:val="22"/>
      <w:szCs w:val="22"/>
      <w:u w:val="none"/>
    </w:rPr>
  </w:style>
  <w:style w:type="character" w:customStyle="1" w:styleId="font31">
    <w:name w:val="font31"/>
    <w:basedOn w:val="a0"/>
    <w:rsid w:val="00951330"/>
    <w:rPr>
      <w:rFonts w:ascii="宋体" w:eastAsia="宋体" w:hAnsi="宋体" w:hint="eastAsia"/>
      <w:b/>
      <w:bCs/>
      <w:color w:val="000000"/>
      <w:sz w:val="22"/>
      <w:szCs w:val="22"/>
      <w:u w:val="none"/>
    </w:rPr>
  </w:style>
  <w:style w:type="character" w:customStyle="1" w:styleId="font61">
    <w:name w:val="font61"/>
    <w:basedOn w:val="a0"/>
    <w:rsid w:val="00951330"/>
    <w:rPr>
      <w:rFonts w:ascii="Times New Roman" w:hAnsi="Times New Roman" w:cs="Times New Roman" w:hint="default"/>
      <w:b/>
      <w:bCs/>
      <w:color w:val="000000"/>
      <w:sz w:val="22"/>
      <w:szCs w:val="22"/>
      <w:u w:val="none"/>
    </w:rPr>
  </w:style>
  <w:style w:type="character" w:customStyle="1" w:styleId="font12">
    <w:name w:val="font12"/>
    <w:basedOn w:val="a0"/>
    <w:rsid w:val="00951330"/>
    <w:rPr>
      <w:rFonts w:ascii="Times New Roman" w:hAnsi="Times New Roman" w:cs="Times New Roman" w:hint="default"/>
      <w:b/>
      <w:bCs/>
      <w:color w:val="000000"/>
      <w:sz w:val="22"/>
      <w:szCs w:val="22"/>
      <w:u w:val="none"/>
    </w:rPr>
  </w:style>
  <w:style w:type="character" w:customStyle="1" w:styleId="font111">
    <w:name w:val="font111"/>
    <w:basedOn w:val="a0"/>
    <w:rsid w:val="00951330"/>
    <w:rPr>
      <w:rFonts w:ascii="Times New Roman" w:hAnsi="Times New Roman" w:cs="Times New Roman" w:hint="default"/>
      <w:color w:val="000000"/>
      <w:sz w:val="18"/>
      <w:szCs w:val="18"/>
      <w:u w:val="none"/>
    </w:rPr>
  </w:style>
  <w:style w:type="character" w:customStyle="1" w:styleId="font101">
    <w:name w:val="font101"/>
    <w:basedOn w:val="a0"/>
    <w:rsid w:val="00951330"/>
    <w:rPr>
      <w:rFonts w:ascii="宋体" w:eastAsia="宋体" w:hAnsi="宋体" w:hint="eastAsia"/>
      <w:color w:val="000000"/>
      <w:sz w:val="18"/>
      <w:szCs w:val="18"/>
      <w:u w:val="none"/>
    </w:rPr>
  </w:style>
  <w:style w:type="paragraph" w:customStyle="1" w:styleId="29">
    <w:name w:val="正文2"/>
    <w:rsid w:val="00951330"/>
    <w:pPr>
      <w:jc w:val="both"/>
    </w:pPr>
    <w:rPr>
      <w:kern w:val="2"/>
      <w:sz w:val="21"/>
      <w:szCs w:val="21"/>
    </w:rPr>
  </w:style>
  <w:style w:type="paragraph" w:customStyle="1" w:styleId="TableParagraph">
    <w:name w:val="Table Paragraph"/>
    <w:basedOn w:val="a"/>
    <w:rsid w:val="00951330"/>
    <w:pPr>
      <w:autoSpaceDE w:val="0"/>
      <w:autoSpaceDN w:val="0"/>
      <w:jc w:val="left"/>
    </w:pPr>
    <w:rPr>
      <w:rFonts w:ascii="宋体" w:eastAsia="宋体" w:hAnsi="宋体"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78648">
      <w:bodyDiv w:val="1"/>
      <w:marLeft w:val="0"/>
      <w:marRight w:val="0"/>
      <w:marTop w:val="0"/>
      <w:marBottom w:val="0"/>
      <w:divBdr>
        <w:top w:val="none" w:sz="0" w:space="0" w:color="auto"/>
        <w:left w:val="none" w:sz="0" w:space="0" w:color="auto"/>
        <w:bottom w:val="none" w:sz="0" w:space="0" w:color="auto"/>
        <w:right w:val="none" w:sz="0" w:space="0" w:color="auto"/>
      </w:divBdr>
    </w:div>
    <w:div w:id="116215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s://www.baidu.com/s?wd=%E4%BF%A1%E6%81%AF%E5%A4%84%E7%90%86&amp;tn=44039180_cpr&amp;fenlei=mv6quAkxTZn0IZRqIHckPjm4nH00T1YLmvDdPj61PHRLP104nhnd0ZwV5Hcvrjm3rH6sPfKWUMw85HfYnjn4nH6sgvPsT6KdThsqpZwYTjCEQLGCpyw9Uz4Bmy-bIi4WUvYETgN-TLwGUv3EP1fYPj01rHRkrH0vnjfvPjbz"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6DC7F-57A5-4F78-84F3-2C3A54C3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587</Words>
  <Characters>3348</Characters>
  <Application>Microsoft Office Word</Application>
  <DocSecurity>0</DocSecurity>
  <Lines>27</Lines>
  <Paragraphs>7</Paragraphs>
  <ScaleCrop>false</ScaleCrop>
  <Company>Sky123.Org</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Josca</dc:creator>
  <cp:lastModifiedBy>xudong ji</cp:lastModifiedBy>
  <cp:revision>14</cp:revision>
  <cp:lastPrinted>2018-05-22T01:04:00Z</cp:lastPrinted>
  <dcterms:created xsi:type="dcterms:W3CDTF">2018-05-22T07:01:00Z</dcterms:created>
  <dcterms:modified xsi:type="dcterms:W3CDTF">2018-06-13T14:51:00Z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